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EC26" w14:textId="02698CFE"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1C6139">
        <w:rPr>
          <w:sz w:val="28"/>
          <w:szCs w:val="28"/>
        </w:rPr>
        <w:t>1</w:t>
      </w:r>
      <w:r w:rsidR="006343C2">
        <w:rPr>
          <w:sz w:val="28"/>
          <w:szCs w:val="28"/>
        </w:rPr>
        <w:t>1</w:t>
      </w:r>
      <w:r w:rsidR="00990053">
        <w:rPr>
          <w:sz w:val="28"/>
          <w:szCs w:val="28"/>
        </w:rPr>
        <w:t>.</w:t>
      </w:r>
      <w:r w:rsidR="006343C2">
        <w:rPr>
          <w:sz w:val="28"/>
          <w:szCs w:val="28"/>
        </w:rPr>
        <w:t>0</w:t>
      </w:r>
      <w:r w:rsidR="00F9112E">
        <w:rPr>
          <w:sz w:val="28"/>
          <w:szCs w:val="28"/>
        </w:rPr>
        <w:t>41</w:t>
      </w:r>
      <w:r w:rsidR="00536AD9">
        <w:rPr>
          <w:sz w:val="28"/>
          <w:szCs w:val="28"/>
        </w:rPr>
        <w:t xml:space="preserve"> millones</w:t>
      </w:r>
      <w:r w:rsidR="00231FE9">
        <w:rPr>
          <w:sz w:val="28"/>
          <w:szCs w:val="28"/>
        </w:rPr>
        <w:t xml:space="preserve"> en </w:t>
      </w:r>
      <w:r w:rsidR="00F9112E">
        <w:rPr>
          <w:sz w:val="28"/>
          <w:szCs w:val="28"/>
        </w:rPr>
        <w:t>agost</w:t>
      </w:r>
      <w:r w:rsidR="007B5B90">
        <w:rPr>
          <w:sz w:val="28"/>
          <w:szCs w:val="28"/>
        </w:rPr>
        <w:t>o</w:t>
      </w:r>
      <w:r w:rsidR="00231FE9">
        <w:rPr>
          <w:sz w:val="28"/>
          <w:szCs w:val="28"/>
        </w:rPr>
        <w:t xml:space="preserve"> de 201</w:t>
      </w:r>
      <w:r w:rsidR="002B2B3F">
        <w:rPr>
          <w:sz w:val="28"/>
          <w:szCs w:val="28"/>
        </w:rPr>
        <w:t>9</w:t>
      </w:r>
    </w:p>
    <w:p w14:paraId="52F5944B" w14:textId="6B196245"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343C2">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343C2">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17DA3F2C" w:rsidR="00975153" w:rsidRDefault="00536AD9" w:rsidP="00B07563">
      <w:pPr>
        <w:tabs>
          <w:tab w:val="left" w:pos="0"/>
        </w:tabs>
        <w:spacing w:after="0" w:line="240" w:lineRule="auto"/>
        <w:rPr>
          <w:rFonts w:cstheme="minorHAnsi"/>
        </w:rPr>
      </w:pPr>
      <w:r w:rsidRPr="000249BB">
        <w:rPr>
          <w:rFonts w:cstheme="minorHAnsi"/>
        </w:rPr>
        <w:t xml:space="preserve">Durante </w:t>
      </w:r>
      <w:r w:rsidR="00616099">
        <w:rPr>
          <w:rFonts w:cstheme="minorHAnsi"/>
        </w:rPr>
        <w:t>agosto</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1C6139">
        <w:rPr>
          <w:rFonts w:cstheme="minorHAnsi"/>
        </w:rPr>
        <w:t>1</w:t>
      </w:r>
      <w:r w:rsidR="006343C2">
        <w:rPr>
          <w:rFonts w:cstheme="minorHAnsi"/>
        </w:rPr>
        <w:t>1</w:t>
      </w:r>
      <w:r w:rsidRPr="000249BB">
        <w:rPr>
          <w:rFonts w:cstheme="minorHAnsi"/>
        </w:rPr>
        <w:t>.</w:t>
      </w:r>
      <w:r w:rsidR="006343C2">
        <w:rPr>
          <w:rFonts w:cstheme="minorHAnsi"/>
        </w:rPr>
        <w:t>0</w:t>
      </w:r>
      <w:r w:rsidR="00F9112E">
        <w:rPr>
          <w:rFonts w:cstheme="minorHAnsi"/>
        </w:rPr>
        <w:t>41</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F9112E">
        <w:rPr>
          <w:rFonts w:cstheme="minorHAnsi"/>
        </w:rPr>
        <w:t>852</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6343C2">
        <w:rPr>
          <w:rFonts w:cstheme="minorHAnsi"/>
        </w:rPr>
        <w:t>7</w:t>
      </w:r>
      <w:r w:rsidR="00F9112E">
        <w:rPr>
          <w:rFonts w:cstheme="minorHAnsi"/>
        </w:rPr>
        <w:t>63</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F9112E">
        <w:rPr>
          <w:rFonts w:cstheme="minorHAnsi"/>
        </w:rPr>
        <w:t>786</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704C80A2"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F9112E">
        <w:rPr>
          <w:rFonts w:cstheme="minorHAnsi"/>
        </w:rPr>
        <w:t>noviembre</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0F090CCE"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F9112E">
        <w:rPr>
          <w:rFonts w:cstheme="minorHAnsi"/>
        </w:rPr>
        <w:t>94</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F9112E">
        <w:rPr>
          <w:rFonts w:cstheme="minorHAnsi"/>
        </w:rPr>
        <w:t>56</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F9112E">
        <w:rPr>
          <w:rFonts w:cstheme="minorHAnsi"/>
        </w:rPr>
        <w:t>56</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7B5B90">
        <w:rPr>
          <w:rFonts w:cstheme="minorHAnsi"/>
        </w:rPr>
        <w:t>1</w:t>
      </w:r>
      <w:r w:rsidR="00F9112E">
        <w:rPr>
          <w:rFonts w:cstheme="minorHAnsi"/>
        </w:rPr>
        <w:t>06</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F9112E">
        <w:rPr>
          <w:rFonts w:cstheme="minorHAnsi"/>
        </w:rPr>
        <w:t>77</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33AFE032"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B0FCF">
        <w:rPr>
          <w:rFonts w:cstheme="minorHAnsi"/>
        </w:rPr>
        <w:t>2</w:t>
      </w:r>
      <w:r w:rsidR="00F9112E">
        <w:rPr>
          <w:rFonts w:cstheme="minorHAnsi"/>
        </w:rPr>
        <w:t>55</w:t>
      </w:r>
      <w:r w:rsidRPr="000249BB">
        <w:rPr>
          <w:rFonts w:cstheme="minorHAnsi"/>
        </w:rPr>
        <w:t xml:space="preserve"> millones, de los cuales $</w:t>
      </w:r>
      <w:r w:rsidR="007D18AC">
        <w:rPr>
          <w:rFonts w:cstheme="minorHAnsi"/>
        </w:rPr>
        <w:t xml:space="preserve"> </w:t>
      </w:r>
      <w:r w:rsidRPr="000249BB">
        <w:rPr>
          <w:rFonts w:cstheme="minorHAnsi"/>
        </w:rPr>
        <w:t>2</w:t>
      </w:r>
      <w:r w:rsidR="009B0FCF">
        <w:rPr>
          <w:rFonts w:cstheme="minorHAnsi"/>
        </w:rPr>
        <w:t>6</w:t>
      </w:r>
      <w:r w:rsidR="00F9112E">
        <w:rPr>
          <w:rFonts w:cstheme="minorHAnsi"/>
        </w:rPr>
        <w:t>1</w:t>
      </w:r>
      <w:r w:rsidRPr="000249BB">
        <w:rPr>
          <w:rFonts w:cstheme="minorHAnsi"/>
        </w:rPr>
        <w:t xml:space="preserve"> millones se destinan al Gobierno Regional, en tanto que $</w:t>
      </w:r>
      <w:r w:rsidR="00C60FC7">
        <w:rPr>
          <w:rFonts w:cstheme="minorHAnsi"/>
        </w:rPr>
        <w:t xml:space="preserve"> </w:t>
      </w:r>
      <w:r w:rsidR="006343C2">
        <w:rPr>
          <w:rFonts w:cstheme="minorHAnsi"/>
        </w:rPr>
        <w:t>8</w:t>
      </w:r>
      <w:r w:rsidR="00F9112E">
        <w:rPr>
          <w:rFonts w:cstheme="minorHAnsi"/>
        </w:rPr>
        <w:t>6</w:t>
      </w:r>
      <w:r w:rsidRPr="000249BB">
        <w:rPr>
          <w:rFonts w:cstheme="minorHAnsi"/>
        </w:rPr>
        <w:t xml:space="preserve"> millones y $</w:t>
      </w:r>
      <w:r w:rsidR="00C60FC7">
        <w:rPr>
          <w:rFonts w:cstheme="minorHAnsi"/>
        </w:rPr>
        <w:t xml:space="preserve"> 1</w:t>
      </w:r>
      <w:r w:rsidR="007B5B90">
        <w:rPr>
          <w:rFonts w:cstheme="minorHAnsi"/>
        </w:rPr>
        <w:t>7</w:t>
      </w:r>
      <w:r w:rsidR="00F9112E">
        <w:rPr>
          <w:rFonts w:cstheme="minorHAnsi"/>
        </w:rPr>
        <w:t>5</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6343C2">
        <w:rPr>
          <w:rFonts w:cstheme="minorHAnsi"/>
        </w:rPr>
        <w:t>6</w:t>
      </w:r>
      <w:r w:rsidR="00F9112E">
        <w:rPr>
          <w:rFonts w:cstheme="minorHAnsi"/>
        </w:rPr>
        <w:t>9</w:t>
      </w:r>
      <w:r w:rsidRPr="000249BB">
        <w:rPr>
          <w:rFonts w:cstheme="minorHAnsi"/>
        </w:rPr>
        <w:t xml:space="preserve"> millones de por concepto de IVA y $</w:t>
      </w:r>
      <w:r w:rsidR="00C60FC7">
        <w:rPr>
          <w:rFonts w:cstheme="minorHAnsi"/>
        </w:rPr>
        <w:t xml:space="preserve"> </w:t>
      </w:r>
      <w:r w:rsidR="006343C2">
        <w:rPr>
          <w:rFonts w:cstheme="minorHAnsi"/>
        </w:rPr>
        <w:t>6</w:t>
      </w:r>
      <w:r w:rsidR="00F9112E">
        <w:rPr>
          <w:rFonts w:cstheme="minorHAnsi"/>
        </w:rPr>
        <w:t>6</w:t>
      </w:r>
      <w:r w:rsidRPr="000249BB">
        <w:rPr>
          <w:rFonts w:cstheme="minorHAnsi"/>
        </w:rPr>
        <w:t xml:space="preserve"> millones por concepto de entrada. A su vez, Enjoy Antofagasta generó aportes de $</w:t>
      </w:r>
      <w:r w:rsidR="00C60FC7">
        <w:rPr>
          <w:rFonts w:cstheme="minorHAnsi"/>
        </w:rPr>
        <w:t xml:space="preserve"> </w:t>
      </w:r>
      <w:r w:rsidR="001C6139">
        <w:rPr>
          <w:rFonts w:cstheme="minorHAnsi"/>
        </w:rPr>
        <w:t>3</w:t>
      </w:r>
      <w:r w:rsidR="006343C2">
        <w:rPr>
          <w:rFonts w:cstheme="minorHAnsi"/>
        </w:rPr>
        <w:t>3</w:t>
      </w:r>
      <w:r w:rsidR="00F9112E">
        <w:rPr>
          <w:rFonts w:cstheme="minorHAnsi"/>
        </w:rPr>
        <w:t>8</w:t>
      </w:r>
      <w:r w:rsidRPr="000249BB">
        <w:rPr>
          <w:rFonts w:cstheme="minorHAnsi"/>
        </w:rPr>
        <w:t xml:space="preserve"> millones por concepto de IVA y $</w:t>
      </w:r>
      <w:r w:rsidR="00C60FC7">
        <w:rPr>
          <w:rFonts w:cstheme="minorHAnsi"/>
        </w:rPr>
        <w:t xml:space="preserve"> </w:t>
      </w:r>
      <w:r w:rsidR="007F3AA1">
        <w:rPr>
          <w:rFonts w:cstheme="minorHAnsi"/>
        </w:rPr>
        <w:t>1</w:t>
      </w:r>
      <w:r w:rsidR="00F9112E">
        <w:rPr>
          <w:rFonts w:cstheme="minorHAnsi"/>
        </w:rPr>
        <w:t>6</w:t>
      </w:r>
      <w:r w:rsidR="006343C2">
        <w:rPr>
          <w:rFonts w:cstheme="minorHAnsi"/>
        </w:rPr>
        <w:t>0</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00F9AE0D"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F9112E">
        <w:rPr>
          <w:rFonts w:cstheme="minorHAnsi"/>
        </w:rPr>
        <w:t>412</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6343C2">
        <w:rPr>
          <w:rFonts w:cstheme="minorHAnsi"/>
        </w:rPr>
        <w:t>8</w:t>
      </w:r>
      <w:r w:rsidR="00F9112E">
        <w:rPr>
          <w:rFonts w:cstheme="minorHAnsi"/>
        </w:rPr>
        <w:t>3</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6343C2">
        <w:rPr>
          <w:rFonts w:cstheme="minorHAnsi"/>
        </w:rPr>
        <w:t>8</w:t>
      </w:r>
      <w:r w:rsidR="00F9112E">
        <w:rPr>
          <w:rFonts w:cstheme="minorHAnsi"/>
        </w:rPr>
        <w:t>3</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F9112E">
        <w:rPr>
          <w:rFonts w:cstheme="minorHAnsi"/>
        </w:rPr>
        <w:t>7</w:t>
      </w:r>
      <w:r w:rsidR="006343C2">
        <w:rPr>
          <w:rFonts w:cstheme="minorHAnsi"/>
        </w:rPr>
        <w:t>0</w:t>
      </w:r>
      <w:r w:rsidRPr="000249BB">
        <w:rPr>
          <w:rFonts w:cstheme="minorHAnsi"/>
        </w:rPr>
        <w:t xml:space="preserve"> millones por concepto de IVA y $</w:t>
      </w:r>
      <w:r w:rsidR="00C60FC7">
        <w:rPr>
          <w:rFonts w:cstheme="minorHAnsi"/>
        </w:rPr>
        <w:t xml:space="preserve"> </w:t>
      </w:r>
      <w:r w:rsidR="00F9112E">
        <w:rPr>
          <w:rFonts w:cstheme="minorHAnsi"/>
        </w:rPr>
        <w:t>76</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04E400BA"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6343C2">
        <w:rPr>
          <w:rFonts w:ascii="Calibri" w:hAnsi="Calibri" w:cs="Calibri"/>
        </w:rPr>
        <w:t>9</w:t>
      </w:r>
      <w:r w:rsidR="00F9112E">
        <w:rPr>
          <w:rFonts w:ascii="Calibri" w:hAnsi="Calibri" w:cs="Calibri"/>
        </w:rPr>
        <w:t>3</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6343C2">
        <w:rPr>
          <w:rFonts w:ascii="Calibri" w:hAnsi="Calibri" w:cs="Calibri"/>
        </w:rPr>
        <w:t>6</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1C6139">
        <w:rPr>
          <w:rFonts w:ascii="Calibri" w:hAnsi="Calibri" w:cs="Calibri"/>
        </w:rPr>
        <w:t>3</w:t>
      </w:r>
      <w:r w:rsidR="006343C2">
        <w:rPr>
          <w:rFonts w:ascii="Calibri" w:hAnsi="Calibri" w:cs="Calibri"/>
        </w:rPr>
        <w:t>6</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6343C2">
        <w:rPr>
          <w:rFonts w:ascii="Calibri" w:hAnsi="Calibri" w:cs="Calibri"/>
        </w:rPr>
        <w:t>9</w:t>
      </w:r>
      <w:r w:rsidRPr="00EA48A8">
        <w:rPr>
          <w:rFonts w:ascii="Calibri" w:hAnsi="Calibri" w:cs="Calibri"/>
        </w:rPr>
        <w:t xml:space="preserve"> millones por concepto de IVA y $</w:t>
      </w:r>
      <w:r w:rsidR="00C60FC7">
        <w:rPr>
          <w:rFonts w:ascii="Calibri" w:hAnsi="Calibri" w:cs="Calibri"/>
        </w:rPr>
        <w:t xml:space="preserve"> </w:t>
      </w:r>
      <w:r w:rsidR="006343C2">
        <w:rPr>
          <w:rFonts w:ascii="Calibri" w:hAnsi="Calibri" w:cs="Calibri"/>
        </w:rPr>
        <w:t>52</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1E73CA2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6343C2">
        <w:rPr>
          <w:rFonts w:ascii="Calibri" w:hAnsi="Calibri" w:cs="Calibri"/>
        </w:rPr>
        <w:t>4</w:t>
      </w:r>
      <w:r w:rsidR="00F9112E">
        <w:rPr>
          <w:rFonts w:ascii="Calibri" w:hAnsi="Calibri" w:cs="Calibri"/>
        </w:rPr>
        <w:t>52</w:t>
      </w:r>
      <w:r w:rsidRPr="00EA48A8">
        <w:rPr>
          <w:rFonts w:ascii="Calibri" w:hAnsi="Calibri" w:cs="Calibri"/>
        </w:rPr>
        <w:t xml:space="preserve"> millones, de los cuales $</w:t>
      </w:r>
      <w:r w:rsidR="002C3586">
        <w:rPr>
          <w:rFonts w:ascii="Calibri" w:hAnsi="Calibri" w:cs="Calibri"/>
        </w:rPr>
        <w:t xml:space="preserve"> </w:t>
      </w:r>
      <w:r w:rsidR="006343C2">
        <w:rPr>
          <w:rFonts w:ascii="Calibri" w:hAnsi="Calibri" w:cs="Calibri"/>
        </w:rPr>
        <w:t>3</w:t>
      </w:r>
      <w:r w:rsidR="00F9112E">
        <w:rPr>
          <w:rFonts w:ascii="Calibri" w:hAnsi="Calibri" w:cs="Calibri"/>
        </w:rPr>
        <w:t>2</w:t>
      </w:r>
      <w:r w:rsidR="006343C2">
        <w:rPr>
          <w:rFonts w:ascii="Calibri" w:hAnsi="Calibri" w:cs="Calibri"/>
        </w:rPr>
        <w:t>2</w:t>
      </w:r>
      <w:r w:rsidRPr="00EA48A8">
        <w:rPr>
          <w:rFonts w:ascii="Calibri" w:hAnsi="Calibri" w:cs="Calibri"/>
        </w:rPr>
        <w:t xml:space="preserve"> millones se destinan al Gobierno Regional, en tanto que $</w:t>
      </w:r>
      <w:r w:rsidR="00C60FC7">
        <w:rPr>
          <w:rFonts w:ascii="Calibri" w:hAnsi="Calibri" w:cs="Calibri"/>
        </w:rPr>
        <w:t xml:space="preserve"> </w:t>
      </w:r>
      <w:r w:rsidR="00F9112E">
        <w:rPr>
          <w:rFonts w:ascii="Calibri" w:hAnsi="Calibri" w:cs="Calibri"/>
        </w:rPr>
        <w:t>62</w:t>
      </w:r>
      <w:r w:rsidRPr="00EA48A8">
        <w:rPr>
          <w:rFonts w:ascii="Calibri" w:hAnsi="Calibri" w:cs="Calibri"/>
        </w:rPr>
        <w:t xml:space="preserve"> millones y $</w:t>
      </w:r>
      <w:r w:rsidR="00C60FC7">
        <w:rPr>
          <w:rFonts w:ascii="Calibri" w:hAnsi="Calibri" w:cs="Calibri"/>
        </w:rPr>
        <w:t xml:space="preserve"> </w:t>
      </w:r>
      <w:r w:rsidR="006343C2">
        <w:rPr>
          <w:rFonts w:ascii="Calibri" w:hAnsi="Calibri" w:cs="Calibri"/>
        </w:rPr>
        <w:t>2</w:t>
      </w:r>
      <w:r w:rsidR="00F9112E">
        <w:rPr>
          <w:rFonts w:ascii="Calibri" w:hAnsi="Calibri" w:cs="Calibri"/>
        </w:rPr>
        <w:t>61</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F733DC">
        <w:rPr>
          <w:rFonts w:ascii="Calibri" w:hAnsi="Calibri" w:cs="Calibri"/>
        </w:rPr>
        <w:t>1</w:t>
      </w:r>
      <w:r w:rsidR="00F9112E">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F733DC">
        <w:rPr>
          <w:rFonts w:ascii="Calibri" w:hAnsi="Calibri" w:cs="Calibri"/>
        </w:rPr>
        <w:t>6</w:t>
      </w:r>
      <w:r w:rsidR="00F9112E">
        <w:rPr>
          <w:rFonts w:ascii="Calibri" w:hAnsi="Calibri" w:cs="Calibri"/>
        </w:rPr>
        <w:t>3</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F9112E">
        <w:rPr>
          <w:rFonts w:ascii="Calibri" w:hAnsi="Calibri" w:cs="Calibri"/>
        </w:rPr>
        <w:t>495</w:t>
      </w:r>
      <w:r w:rsidRPr="00EA48A8">
        <w:rPr>
          <w:rFonts w:ascii="Calibri" w:hAnsi="Calibri" w:cs="Calibri"/>
        </w:rPr>
        <w:t xml:space="preserve"> millones por concepto de IVA y $</w:t>
      </w:r>
      <w:r w:rsidR="007F3AA1">
        <w:rPr>
          <w:rFonts w:ascii="Calibri" w:hAnsi="Calibri" w:cs="Calibri"/>
        </w:rPr>
        <w:t xml:space="preserve"> </w:t>
      </w:r>
      <w:r w:rsidR="00F733DC">
        <w:rPr>
          <w:rFonts w:ascii="Calibri" w:hAnsi="Calibri" w:cs="Calibri"/>
        </w:rPr>
        <w:t>1</w:t>
      </w:r>
      <w:r w:rsidR="00F9112E">
        <w:rPr>
          <w:rFonts w:ascii="Calibri" w:hAnsi="Calibri" w:cs="Calibri"/>
        </w:rPr>
        <w:t>32</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62A050E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F733DC">
        <w:rPr>
          <w:rFonts w:ascii="Calibri" w:hAnsi="Calibri" w:cs="Calibri"/>
        </w:rPr>
        <w:t>3</w:t>
      </w:r>
      <w:r w:rsidR="00E2370C">
        <w:rPr>
          <w:rFonts w:ascii="Calibri" w:hAnsi="Calibri" w:cs="Calibri"/>
        </w:rPr>
        <w:t>.</w:t>
      </w:r>
      <w:r w:rsidR="00F9112E">
        <w:rPr>
          <w:rFonts w:ascii="Calibri" w:hAnsi="Calibri" w:cs="Calibri"/>
        </w:rPr>
        <w:t>102</w:t>
      </w:r>
      <w:r w:rsidRPr="00EA48A8">
        <w:rPr>
          <w:rFonts w:ascii="Calibri" w:hAnsi="Calibri" w:cs="Calibri"/>
        </w:rPr>
        <w:t xml:space="preserve"> millones, de los cuales $</w:t>
      </w:r>
      <w:r w:rsidR="00C60FC7">
        <w:rPr>
          <w:rFonts w:ascii="Calibri" w:hAnsi="Calibri" w:cs="Calibri"/>
        </w:rPr>
        <w:t xml:space="preserve"> </w:t>
      </w:r>
      <w:r w:rsidR="00F733DC">
        <w:rPr>
          <w:rFonts w:ascii="Calibri" w:hAnsi="Calibri" w:cs="Calibri"/>
        </w:rPr>
        <w:t>7</w:t>
      </w:r>
      <w:r w:rsidR="00F9112E">
        <w:rPr>
          <w:rFonts w:ascii="Calibri" w:hAnsi="Calibri" w:cs="Calibri"/>
        </w:rPr>
        <w:t>1</w:t>
      </w:r>
      <w:r w:rsidR="00F733DC">
        <w:rPr>
          <w:rFonts w:ascii="Calibri" w:hAnsi="Calibri" w:cs="Calibri"/>
        </w:rPr>
        <w:t>0</w:t>
      </w:r>
      <w:r w:rsidRPr="00EA48A8">
        <w:rPr>
          <w:rFonts w:ascii="Calibri" w:hAnsi="Calibri" w:cs="Calibri"/>
        </w:rPr>
        <w:t xml:space="preserve"> millones se destinan al Gobierno Regional, en tanto que $</w:t>
      </w:r>
      <w:r w:rsidR="00C60FC7">
        <w:rPr>
          <w:rFonts w:ascii="Calibri" w:hAnsi="Calibri" w:cs="Calibri"/>
        </w:rPr>
        <w:t xml:space="preserve"> </w:t>
      </w:r>
      <w:r w:rsidR="00E2370C">
        <w:rPr>
          <w:rFonts w:ascii="Calibri" w:hAnsi="Calibri" w:cs="Calibri"/>
        </w:rPr>
        <w:t>6</w:t>
      </w:r>
      <w:r w:rsidR="00F733DC">
        <w:rPr>
          <w:rFonts w:ascii="Calibri" w:hAnsi="Calibri" w:cs="Calibri"/>
        </w:rPr>
        <w:t>6</w:t>
      </w:r>
      <w:r w:rsidR="00F9112E">
        <w:rPr>
          <w:rFonts w:ascii="Calibri" w:hAnsi="Calibri" w:cs="Calibri"/>
        </w:rPr>
        <w:t>7</w:t>
      </w:r>
      <w:r w:rsidRPr="00EA48A8">
        <w:rPr>
          <w:rFonts w:ascii="Calibri" w:hAnsi="Calibri" w:cs="Calibri"/>
        </w:rPr>
        <w:t xml:space="preserve"> millones y $</w:t>
      </w:r>
      <w:r w:rsidR="00C60FC7">
        <w:rPr>
          <w:rFonts w:ascii="Calibri" w:hAnsi="Calibri" w:cs="Calibri"/>
        </w:rPr>
        <w:t xml:space="preserve"> </w:t>
      </w:r>
      <w:r w:rsidR="00E2370C">
        <w:rPr>
          <w:rFonts w:ascii="Calibri" w:hAnsi="Calibri" w:cs="Calibri"/>
        </w:rPr>
        <w:t>4</w:t>
      </w:r>
      <w:r w:rsidR="00EB33ED">
        <w:rPr>
          <w:rFonts w:ascii="Calibri" w:hAnsi="Calibri" w:cs="Calibri"/>
        </w:rPr>
        <w:t>3</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F9112E">
        <w:rPr>
          <w:rFonts w:ascii="Calibri" w:hAnsi="Calibri" w:cs="Calibri"/>
        </w:rPr>
        <w:t>303</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F733DC">
        <w:rPr>
          <w:rFonts w:ascii="Calibri" w:hAnsi="Calibri" w:cs="Calibri"/>
        </w:rPr>
        <w:t>6</w:t>
      </w:r>
      <w:r w:rsidR="00F9112E">
        <w:rPr>
          <w:rFonts w:ascii="Calibri" w:hAnsi="Calibri" w:cs="Calibri"/>
        </w:rPr>
        <w:t>9</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EB33ED">
        <w:rPr>
          <w:rFonts w:ascii="Calibri" w:hAnsi="Calibri" w:cs="Calibri"/>
        </w:rPr>
        <w:t>8</w:t>
      </w:r>
      <w:r w:rsidR="00F9112E">
        <w:rPr>
          <w:rFonts w:ascii="Calibri" w:hAnsi="Calibri" w:cs="Calibri"/>
        </w:rPr>
        <w:t>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F9112E">
        <w:rPr>
          <w:rFonts w:ascii="Calibri" w:hAnsi="Calibri" w:cs="Calibri"/>
        </w:rPr>
        <w:t>4</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080D04A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F9112E">
        <w:rPr>
          <w:rFonts w:ascii="Calibri" w:hAnsi="Calibri" w:cs="Calibri"/>
        </w:rPr>
        <w:t>77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EB33ED">
        <w:rPr>
          <w:rFonts w:ascii="Calibri" w:hAnsi="Calibri" w:cs="Calibri"/>
        </w:rPr>
        <w:t>7</w:t>
      </w:r>
      <w:r w:rsidR="00F733DC">
        <w:rPr>
          <w:rFonts w:ascii="Calibri" w:hAnsi="Calibri" w:cs="Calibri"/>
        </w:rPr>
        <w:t>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EB33ED">
        <w:rPr>
          <w:rFonts w:ascii="Calibri" w:hAnsi="Calibri" w:cs="Calibri"/>
        </w:rPr>
        <w:t>7</w:t>
      </w:r>
      <w:r w:rsidR="00F733DC">
        <w:rPr>
          <w:rFonts w:ascii="Calibri" w:hAnsi="Calibri" w:cs="Calibri"/>
        </w:rPr>
        <w:t>8</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F733DC">
        <w:rPr>
          <w:rFonts w:ascii="Calibri" w:hAnsi="Calibri" w:cs="Calibri"/>
        </w:rPr>
        <w:t>5</w:t>
      </w:r>
      <w:r w:rsidR="00F9112E">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F733DC">
        <w:rPr>
          <w:rFonts w:ascii="Calibri" w:hAnsi="Calibri" w:cs="Calibri"/>
        </w:rPr>
        <w:t>6</w:t>
      </w:r>
      <w:r w:rsidR="00F9112E">
        <w:rPr>
          <w:rFonts w:ascii="Calibri" w:hAnsi="Calibri" w:cs="Calibri"/>
        </w:rPr>
        <w:t>5</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6227F0E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EB33ED">
        <w:rPr>
          <w:rFonts w:ascii="Calibri" w:hAnsi="Calibri" w:cs="Calibri"/>
        </w:rPr>
        <w:t>4</w:t>
      </w:r>
      <w:r w:rsidR="00801D21">
        <w:rPr>
          <w:rFonts w:ascii="Calibri" w:hAnsi="Calibri" w:cs="Calibri"/>
        </w:rPr>
        <w:t>32</w:t>
      </w:r>
      <w:r w:rsidRPr="00EA48A8">
        <w:rPr>
          <w:rFonts w:ascii="Calibri" w:hAnsi="Calibri" w:cs="Calibri"/>
        </w:rPr>
        <w:t xml:space="preserve"> millones, de los cuales $</w:t>
      </w:r>
      <w:r w:rsidR="00C60FC7">
        <w:rPr>
          <w:rFonts w:ascii="Calibri" w:hAnsi="Calibri" w:cs="Calibri"/>
        </w:rPr>
        <w:t xml:space="preserve"> </w:t>
      </w:r>
      <w:r w:rsidR="00801D21">
        <w:rPr>
          <w:rFonts w:ascii="Calibri" w:hAnsi="Calibri" w:cs="Calibri"/>
        </w:rPr>
        <w:t>293</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F733DC">
        <w:rPr>
          <w:rFonts w:ascii="Calibri" w:hAnsi="Calibri" w:cs="Calibri"/>
        </w:rPr>
        <w:t>6</w:t>
      </w:r>
      <w:r w:rsidR="00801D21">
        <w:rPr>
          <w:rFonts w:ascii="Calibri" w:hAnsi="Calibri" w:cs="Calibri"/>
        </w:rPr>
        <w:t>0</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801D21">
        <w:rPr>
          <w:rFonts w:ascii="Calibri" w:hAnsi="Calibri" w:cs="Calibri"/>
        </w:rPr>
        <w:t>3</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1C6139">
        <w:rPr>
          <w:rFonts w:ascii="Calibri" w:hAnsi="Calibri" w:cs="Calibri"/>
        </w:rPr>
        <w:t>5</w:t>
      </w:r>
      <w:r w:rsidR="00F733DC">
        <w:rPr>
          <w:rFonts w:ascii="Calibri" w:hAnsi="Calibri" w:cs="Calibri"/>
        </w:rPr>
        <w:t>2</w:t>
      </w:r>
      <w:r w:rsidR="00801D21">
        <w:rPr>
          <w:rFonts w:ascii="Calibri" w:hAnsi="Calibri" w:cs="Calibri"/>
        </w:rPr>
        <w:t>9</w:t>
      </w:r>
      <w:r w:rsidRPr="00EA48A8">
        <w:rPr>
          <w:rFonts w:ascii="Calibri" w:hAnsi="Calibri" w:cs="Calibri"/>
        </w:rPr>
        <w:t xml:space="preserve"> millones de por concepto de IVA y $</w:t>
      </w:r>
      <w:r w:rsidR="00C60FC7">
        <w:rPr>
          <w:rFonts w:ascii="Calibri" w:hAnsi="Calibri" w:cs="Calibri"/>
        </w:rPr>
        <w:t xml:space="preserve"> </w:t>
      </w:r>
      <w:r w:rsidR="00F733DC">
        <w:rPr>
          <w:rFonts w:ascii="Calibri" w:hAnsi="Calibri" w:cs="Calibri"/>
        </w:rPr>
        <w:t>21</w:t>
      </w:r>
      <w:r w:rsidR="00EB33ED">
        <w:rPr>
          <w:rFonts w:ascii="Calibri" w:hAnsi="Calibri" w:cs="Calibri"/>
        </w:rPr>
        <w:t>4</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801D21">
        <w:rPr>
          <w:rFonts w:ascii="Calibri" w:hAnsi="Calibri" w:cs="Calibri"/>
        </w:rPr>
        <w:t>6</w:t>
      </w:r>
      <w:r w:rsidR="00F733DC">
        <w:rPr>
          <w:rFonts w:ascii="Calibri" w:hAnsi="Calibri" w:cs="Calibri"/>
        </w:rPr>
        <w:t>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801D21">
        <w:rPr>
          <w:rFonts w:ascii="Calibri" w:hAnsi="Calibri" w:cs="Calibri"/>
        </w:rPr>
        <w:t>7</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3FA7EFB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974918">
        <w:rPr>
          <w:rFonts w:ascii="Calibri" w:hAnsi="Calibri" w:cs="Calibri"/>
        </w:rPr>
        <w:t>7</w:t>
      </w:r>
      <w:r w:rsidR="00801D21">
        <w:rPr>
          <w:rFonts w:ascii="Calibri" w:hAnsi="Calibri" w:cs="Calibri"/>
        </w:rPr>
        <w:t>59</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EB33ED">
        <w:rPr>
          <w:rFonts w:ascii="Calibri" w:hAnsi="Calibri" w:cs="Calibri"/>
        </w:rPr>
        <w:t>5</w:t>
      </w:r>
      <w:r w:rsidR="00801D21">
        <w:rPr>
          <w:rFonts w:ascii="Calibri" w:hAnsi="Calibri" w:cs="Calibri"/>
        </w:rPr>
        <w:t>8</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EB33ED">
        <w:rPr>
          <w:rFonts w:ascii="Calibri" w:hAnsi="Calibri" w:cs="Calibri"/>
        </w:rPr>
        <w:t>5</w:t>
      </w:r>
      <w:r w:rsidR="00801D21">
        <w:rPr>
          <w:rFonts w:ascii="Calibri" w:hAnsi="Calibri" w:cs="Calibri"/>
        </w:rPr>
        <w:t>8</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1C6139">
        <w:rPr>
          <w:rFonts w:ascii="Calibri" w:hAnsi="Calibri" w:cs="Calibri"/>
        </w:rPr>
        <w:t>3</w:t>
      </w:r>
      <w:r w:rsidR="00801D21">
        <w:rPr>
          <w:rFonts w:ascii="Calibri" w:hAnsi="Calibri" w:cs="Calibri"/>
        </w:rPr>
        <w:t>1</w:t>
      </w:r>
      <w:r w:rsidR="00F733DC">
        <w:rPr>
          <w:rFonts w:ascii="Calibri" w:hAnsi="Calibri" w:cs="Calibri"/>
        </w:rPr>
        <w:t>3</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F733DC">
        <w:rPr>
          <w:rFonts w:ascii="Calibri" w:hAnsi="Calibri" w:cs="Calibri"/>
        </w:rPr>
        <w:t>2</w:t>
      </w:r>
      <w:r w:rsidR="00801D21">
        <w:rPr>
          <w:rFonts w:ascii="Calibri" w:hAnsi="Calibri" w:cs="Calibri"/>
        </w:rPr>
        <w:t>9</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2068505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801D21">
        <w:rPr>
          <w:rFonts w:ascii="Calibri" w:hAnsi="Calibri" w:cs="Calibri"/>
        </w:rPr>
        <w:t>58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F733DC">
        <w:rPr>
          <w:rFonts w:ascii="Calibri" w:hAnsi="Calibri" w:cs="Calibri"/>
        </w:rPr>
        <w:t>9</w:t>
      </w:r>
      <w:r w:rsidR="00EB33ED">
        <w:rPr>
          <w:rFonts w:ascii="Calibri" w:hAnsi="Calibri" w:cs="Calibri"/>
        </w:rPr>
        <w:t>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F733DC">
        <w:rPr>
          <w:rFonts w:ascii="Calibri" w:hAnsi="Calibri" w:cs="Calibri"/>
        </w:rPr>
        <w:t>9</w:t>
      </w:r>
      <w:r w:rsidR="00EB33ED">
        <w:rPr>
          <w:rFonts w:ascii="Calibri" w:hAnsi="Calibri" w:cs="Calibri"/>
        </w:rPr>
        <w:t>5</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EB33ED">
        <w:rPr>
          <w:rFonts w:ascii="Calibri" w:hAnsi="Calibri" w:cs="Calibri"/>
        </w:rPr>
        <w:t>18</w:t>
      </w:r>
      <w:r w:rsidR="00801D21">
        <w:rPr>
          <w:rFonts w:ascii="Calibri" w:hAnsi="Calibri" w:cs="Calibri"/>
        </w:rPr>
        <w:t>7</w:t>
      </w:r>
      <w:r w:rsidRPr="00EA48A8">
        <w:rPr>
          <w:rFonts w:ascii="Calibri" w:hAnsi="Calibri" w:cs="Calibri"/>
        </w:rPr>
        <w:t xml:space="preserve"> millones por concepto de IVA y $</w:t>
      </w:r>
      <w:r w:rsidR="00DD3AA0">
        <w:rPr>
          <w:rFonts w:ascii="Calibri" w:hAnsi="Calibri" w:cs="Calibri"/>
        </w:rPr>
        <w:t xml:space="preserve"> </w:t>
      </w:r>
      <w:r w:rsidR="00F733DC">
        <w:rPr>
          <w:rFonts w:ascii="Calibri" w:hAnsi="Calibri" w:cs="Calibri"/>
        </w:rPr>
        <w:t>8</w:t>
      </w:r>
      <w:r w:rsidR="00801D21">
        <w:rPr>
          <w:rFonts w:ascii="Calibri" w:hAnsi="Calibri" w:cs="Calibri"/>
        </w:rPr>
        <w:t>1</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63B48D7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F733DC">
        <w:rPr>
          <w:rFonts w:ascii="Calibri" w:hAnsi="Calibri" w:cs="Calibri"/>
        </w:rPr>
        <w:t>51</w:t>
      </w:r>
      <w:r w:rsidR="00801D21">
        <w:rPr>
          <w:rFonts w:ascii="Calibri" w:hAnsi="Calibri" w:cs="Calibri"/>
        </w:rPr>
        <w:t xml:space="preserve">1 </w:t>
      </w:r>
      <w:r w:rsidRPr="00EA48A8">
        <w:rPr>
          <w:rFonts w:ascii="Calibri" w:hAnsi="Calibri" w:cs="Calibri"/>
        </w:rPr>
        <w:t>millones, de los cuales $</w:t>
      </w:r>
      <w:r w:rsidR="00BE1CDC">
        <w:rPr>
          <w:rFonts w:ascii="Calibri" w:hAnsi="Calibri" w:cs="Calibri"/>
        </w:rPr>
        <w:t xml:space="preserve"> </w:t>
      </w:r>
      <w:r w:rsidR="00EB33ED">
        <w:rPr>
          <w:rFonts w:ascii="Calibri" w:hAnsi="Calibri" w:cs="Calibri"/>
        </w:rPr>
        <w:t>10</w:t>
      </w:r>
      <w:r w:rsidR="00801D21">
        <w:rPr>
          <w:rFonts w:ascii="Calibri" w:hAnsi="Calibri" w:cs="Calibri"/>
        </w:rPr>
        <w:t>5</w:t>
      </w:r>
      <w:r w:rsidRPr="00EA48A8">
        <w:rPr>
          <w:rFonts w:ascii="Calibri" w:hAnsi="Calibri" w:cs="Calibri"/>
        </w:rPr>
        <w:t xml:space="preserve"> millones se destinan al Gobierno Regional, en tanto que $</w:t>
      </w:r>
      <w:r w:rsidR="00DD3AA0">
        <w:rPr>
          <w:rFonts w:ascii="Calibri" w:hAnsi="Calibri" w:cs="Calibri"/>
        </w:rPr>
        <w:t xml:space="preserve"> </w:t>
      </w:r>
      <w:r w:rsidR="00EB33ED">
        <w:rPr>
          <w:rFonts w:ascii="Calibri" w:hAnsi="Calibri" w:cs="Calibri"/>
        </w:rPr>
        <w:t>7</w:t>
      </w:r>
      <w:r w:rsidR="00801D21">
        <w:rPr>
          <w:rFonts w:ascii="Calibri" w:hAnsi="Calibri" w:cs="Calibri"/>
        </w:rPr>
        <w:t>2</w:t>
      </w:r>
      <w:r w:rsidRPr="00EA48A8">
        <w:rPr>
          <w:rFonts w:ascii="Calibri" w:hAnsi="Calibri" w:cs="Calibri"/>
        </w:rPr>
        <w:t xml:space="preserve"> millones y $</w:t>
      </w:r>
      <w:r w:rsidR="00BE1CDC">
        <w:rPr>
          <w:rFonts w:ascii="Calibri" w:hAnsi="Calibri" w:cs="Calibri"/>
        </w:rPr>
        <w:t xml:space="preserve"> </w:t>
      </w:r>
      <w:r w:rsidR="00F733DC">
        <w:rPr>
          <w:rFonts w:ascii="Calibri" w:hAnsi="Calibri" w:cs="Calibri"/>
        </w:rPr>
        <w:t>3</w:t>
      </w:r>
      <w:r w:rsidR="00801D21">
        <w:rPr>
          <w:rFonts w:ascii="Calibri" w:hAnsi="Calibri" w:cs="Calibri"/>
        </w:rPr>
        <w:t>3</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801D21">
        <w:rPr>
          <w:rFonts w:ascii="Calibri" w:hAnsi="Calibri" w:cs="Calibri"/>
        </w:rPr>
        <w:t>46</w:t>
      </w:r>
      <w:r w:rsidRPr="00EA48A8">
        <w:rPr>
          <w:rFonts w:ascii="Calibri" w:hAnsi="Calibri" w:cs="Calibri"/>
        </w:rPr>
        <w:t xml:space="preserve"> millones de por concepto de IVA y $</w:t>
      </w:r>
      <w:r w:rsidR="00DD3AA0">
        <w:rPr>
          <w:rFonts w:ascii="Calibri" w:hAnsi="Calibri" w:cs="Calibri"/>
        </w:rPr>
        <w:t xml:space="preserve"> </w:t>
      </w:r>
      <w:r w:rsidR="00801D21">
        <w:rPr>
          <w:rFonts w:ascii="Calibri" w:hAnsi="Calibri" w:cs="Calibri"/>
        </w:rPr>
        <w:t>6</w:t>
      </w:r>
      <w:r w:rsidR="00F733DC">
        <w:rPr>
          <w:rFonts w:ascii="Calibri" w:hAnsi="Calibri" w:cs="Calibri"/>
        </w:rPr>
        <w:t>4</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EB33ED">
        <w:rPr>
          <w:rFonts w:ascii="Calibri" w:hAnsi="Calibri" w:cs="Calibri"/>
        </w:rPr>
        <w:t>6</w:t>
      </w:r>
      <w:r w:rsidR="00801D21">
        <w:rPr>
          <w:rFonts w:ascii="Calibri" w:hAnsi="Calibri" w:cs="Calibri"/>
        </w:rPr>
        <w:t>2</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801D21">
        <w:rPr>
          <w:rFonts w:ascii="Calibri" w:hAnsi="Calibri" w:cs="Calibri"/>
        </w:rPr>
        <w:t>9</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51C2B44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00E2370C">
        <w:rPr>
          <w:rFonts w:ascii="Calibri" w:hAnsi="Calibri" w:cs="Calibri"/>
        </w:rPr>
        <w:t>1</w:t>
      </w:r>
      <w:r w:rsidR="00801D21">
        <w:rPr>
          <w:rFonts w:ascii="Calibri" w:hAnsi="Calibri" w:cs="Calibri"/>
        </w:rPr>
        <w:t>76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801D21">
        <w:rPr>
          <w:rFonts w:ascii="Calibri" w:hAnsi="Calibri" w:cs="Calibri"/>
        </w:rPr>
        <w:t>37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801D21">
        <w:rPr>
          <w:rFonts w:ascii="Calibri" w:hAnsi="Calibri" w:cs="Calibri"/>
        </w:rPr>
        <w:t>37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801D21">
        <w:rPr>
          <w:rFonts w:ascii="Calibri" w:hAnsi="Calibri" w:cs="Calibri"/>
        </w:rPr>
        <w:t>71</w:t>
      </w:r>
      <w:r w:rsidRPr="00EA48A8">
        <w:rPr>
          <w:rFonts w:ascii="Calibri" w:hAnsi="Calibri" w:cs="Calibri"/>
        </w:rPr>
        <w:t xml:space="preserve"> millones por concepto de IVA y $</w:t>
      </w:r>
      <w:r w:rsidR="00DD3AA0">
        <w:rPr>
          <w:rFonts w:ascii="Calibri" w:hAnsi="Calibri" w:cs="Calibri"/>
        </w:rPr>
        <w:t xml:space="preserve"> </w:t>
      </w:r>
      <w:r w:rsidR="00F733DC">
        <w:rPr>
          <w:rFonts w:ascii="Calibri" w:hAnsi="Calibri" w:cs="Calibri"/>
        </w:rPr>
        <w:t>3</w:t>
      </w:r>
      <w:r w:rsidR="00801D21">
        <w:rPr>
          <w:rFonts w:ascii="Calibri" w:hAnsi="Calibri" w:cs="Calibri"/>
        </w:rPr>
        <w:t>0</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10C082D1"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F733DC">
        <w:rPr>
          <w:rFonts w:ascii="Calibri" w:hAnsi="Calibri" w:cs="Calibri"/>
        </w:rPr>
        <w:t>7</w:t>
      </w:r>
      <w:r w:rsidR="00801D21">
        <w:rPr>
          <w:rFonts w:ascii="Calibri" w:hAnsi="Calibri" w:cs="Calibri"/>
        </w:rPr>
        <w:t xml:space="preserve">0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801D21">
        <w:rPr>
          <w:rFonts w:ascii="Calibri" w:hAnsi="Calibri" w:cs="Calibri"/>
        </w:rPr>
        <w:t>6</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801D21">
        <w:rPr>
          <w:rFonts w:ascii="Calibri" w:hAnsi="Calibri" w:cs="Calibri"/>
        </w:rPr>
        <w:t>6</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F733DC">
        <w:rPr>
          <w:rFonts w:ascii="Calibri" w:hAnsi="Calibri" w:cs="Calibri"/>
        </w:rPr>
        <w:t>7</w:t>
      </w:r>
      <w:r w:rsidR="00801D21">
        <w:rPr>
          <w:rFonts w:ascii="Calibri" w:hAnsi="Calibri" w:cs="Calibri"/>
        </w:rPr>
        <w:t>5</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801D21">
        <w:rPr>
          <w:rFonts w:ascii="Calibri" w:hAnsi="Calibri" w:cs="Calibri"/>
        </w:rPr>
        <w:t>23</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0D817BAD" w:rsidR="00330D14" w:rsidRDefault="00330D14" w:rsidP="00330D14">
      <w:pPr>
        <w:pStyle w:val="Prrafodelista"/>
        <w:tabs>
          <w:tab w:val="left" w:pos="0"/>
        </w:tabs>
        <w:ind w:left="0"/>
        <w:rPr>
          <w:b/>
        </w:rPr>
      </w:pPr>
      <w:r w:rsidRPr="003D15B6">
        <w:rPr>
          <w:b/>
        </w:rPr>
        <w:t xml:space="preserve">Impuestos, valores nominales: </w:t>
      </w:r>
      <w:r w:rsidR="00801D21">
        <w:rPr>
          <w:b/>
        </w:rPr>
        <w:t>agost</w:t>
      </w:r>
      <w:r w:rsidR="00EB33ED">
        <w:rPr>
          <w:b/>
        </w:rPr>
        <w:t>o</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801D21" w:rsidRPr="00801D21" w14:paraId="3C69D544" w14:textId="77777777" w:rsidTr="00801D21">
        <w:trPr>
          <w:trHeight w:val="300"/>
          <w:jc w:val="center"/>
        </w:trPr>
        <w:tc>
          <w:tcPr>
            <w:tcW w:w="5000" w:type="pct"/>
            <w:gridSpan w:val="7"/>
            <w:tcBorders>
              <w:top w:val="nil"/>
              <w:left w:val="nil"/>
              <w:bottom w:val="nil"/>
              <w:right w:val="nil"/>
            </w:tcBorders>
            <w:shd w:val="clear" w:color="000000" w:fill="1F497D"/>
            <w:noWrap/>
            <w:vAlign w:val="center"/>
            <w:hideMark/>
          </w:tcPr>
          <w:p w14:paraId="363222B2" w14:textId="77777777"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IMPUESTOS  Agosto 2019 ($ Millones)</w:t>
            </w:r>
          </w:p>
        </w:tc>
      </w:tr>
      <w:tr w:rsidR="00801D21" w:rsidRPr="00801D21" w14:paraId="277B07C0" w14:textId="77777777" w:rsidTr="00801D21">
        <w:trPr>
          <w:trHeight w:val="1095"/>
          <w:jc w:val="center"/>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432759EF" w14:textId="77777777"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57B2038F" w14:textId="77777777"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633F67B4" w14:textId="20B540AC"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127A4DAB" w14:textId="77777777"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79025476" w14:textId="77777777"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696F2DAC" w14:textId="77777777"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9381498" w14:textId="77777777"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Total</w:t>
            </w:r>
          </w:p>
        </w:tc>
      </w:tr>
      <w:tr w:rsidR="00801D21" w:rsidRPr="00801D21" w14:paraId="76D41753"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5E5263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32F8FC08"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14E97AC7" w14:textId="70FAF2A2"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56</w:t>
            </w:r>
          </w:p>
        </w:tc>
        <w:tc>
          <w:tcPr>
            <w:tcW w:w="650" w:type="pct"/>
            <w:tcBorders>
              <w:top w:val="nil"/>
              <w:left w:val="nil"/>
              <w:bottom w:val="single" w:sz="4" w:space="0" w:color="A6A6A6"/>
              <w:right w:val="single" w:sz="4" w:space="0" w:color="A6A6A6"/>
            </w:tcBorders>
            <w:shd w:val="clear" w:color="000000" w:fill="DAEEF3"/>
            <w:noWrap/>
            <w:vAlign w:val="bottom"/>
            <w:hideMark/>
          </w:tcPr>
          <w:p w14:paraId="5C17DCCA" w14:textId="0790BAF1"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56</w:t>
            </w:r>
          </w:p>
        </w:tc>
        <w:tc>
          <w:tcPr>
            <w:tcW w:w="641" w:type="pct"/>
            <w:tcBorders>
              <w:top w:val="nil"/>
              <w:left w:val="nil"/>
              <w:bottom w:val="single" w:sz="4" w:space="0" w:color="A6A6A6"/>
              <w:right w:val="single" w:sz="4" w:space="0" w:color="A6A6A6"/>
            </w:tcBorders>
            <w:shd w:val="clear" w:color="000000" w:fill="DAEEF3"/>
            <w:noWrap/>
            <w:vAlign w:val="bottom"/>
            <w:hideMark/>
          </w:tcPr>
          <w:p w14:paraId="1A7E0993" w14:textId="495105E6"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106</w:t>
            </w:r>
          </w:p>
        </w:tc>
        <w:tc>
          <w:tcPr>
            <w:tcW w:w="669" w:type="pct"/>
            <w:tcBorders>
              <w:top w:val="nil"/>
              <w:left w:val="nil"/>
              <w:bottom w:val="single" w:sz="4" w:space="0" w:color="A6A6A6"/>
              <w:right w:val="single" w:sz="4" w:space="0" w:color="A6A6A6"/>
            </w:tcBorders>
            <w:shd w:val="clear" w:color="000000" w:fill="DAEEF3"/>
            <w:noWrap/>
            <w:vAlign w:val="bottom"/>
            <w:hideMark/>
          </w:tcPr>
          <w:p w14:paraId="70421E39" w14:textId="1CBD3895"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77</w:t>
            </w:r>
          </w:p>
        </w:tc>
        <w:tc>
          <w:tcPr>
            <w:tcW w:w="774" w:type="pct"/>
            <w:tcBorders>
              <w:top w:val="nil"/>
              <w:left w:val="nil"/>
              <w:bottom w:val="single" w:sz="4" w:space="0" w:color="A6A6A6"/>
              <w:right w:val="single" w:sz="4" w:space="0" w:color="A6A6A6"/>
            </w:tcBorders>
            <w:shd w:val="clear" w:color="000000" w:fill="DAEEF3"/>
            <w:noWrap/>
            <w:vAlign w:val="bottom"/>
            <w:hideMark/>
          </w:tcPr>
          <w:p w14:paraId="338E5809" w14:textId="378B0F8E"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294</w:t>
            </w:r>
          </w:p>
        </w:tc>
      </w:tr>
      <w:tr w:rsidR="00801D21" w:rsidRPr="00801D21" w14:paraId="64F4E6A9" w14:textId="77777777" w:rsidTr="00801D21">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18FC4FC" w14:textId="6CE0900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4384DEE0"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B66FD5B" w14:textId="13D627F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261</w:t>
            </w:r>
          </w:p>
        </w:tc>
        <w:tc>
          <w:tcPr>
            <w:tcW w:w="650" w:type="pct"/>
            <w:tcBorders>
              <w:top w:val="nil"/>
              <w:left w:val="nil"/>
              <w:bottom w:val="single" w:sz="4" w:space="0" w:color="A6A6A6"/>
              <w:right w:val="single" w:sz="4" w:space="0" w:color="A6A6A6"/>
            </w:tcBorders>
            <w:shd w:val="clear" w:color="auto" w:fill="auto"/>
            <w:noWrap/>
            <w:vAlign w:val="bottom"/>
            <w:hideMark/>
          </w:tcPr>
          <w:p w14:paraId="19127EED" w14:textId="42BCFDAD"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86</w:t>
            </w:r>
          </w:p>
        </w:tc>
        <w:tc>
          <w:tcPr>
            <w:tcW w:w="641" w:type="pct"/>
            <w:tcBorders>
              <w:top w:val="nil"/>
              <w:left w:val="nil"/>
              <w:bottom w:val="single" w:sz="4" w:space="0" w:color="A6A6A6"/>
              <w:right w:val="single" w:sz="4" w:space="0" w:color="A6A6A6"/>
            </w:tcBorders>
            <w:shd w:val="clear" w:color="auto" w:fill="auto"/>
            <w:noWrap/>
            <w:vAlign w:val="bottom"/>
            <w:hideMark/>
          </w:tcPr>
          <w:p w14:paraId="759C0F07" w14:textId="6B1FF559"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169</w:t>
            </w:r>
          </w:p>
        </w:tc>
        <w:tc>
          <w:tcPr>
            <w:tcW w:w="669" w:type="pct"/>
            <w:tcBorders>
              <w:top w:val="nil"/>
              <w:left w:val="nil"/>
              <w:bottom w:val="single" w:sz="4" w:space="0" w:color="A6A6A6"/>
              <w:right w:val="single" w:sz="4" w:space="0" w:color="A6A6A6"/>
            </w:tcBorders>
            <w:shd w:val="clear" w:color="auto" w:fill="auto"/>
            <w:noWrap/>
            <w:vAlign w:val="bottom"/>
            <w:hideMark/>
          </w:tcPr>
          <w:p w14:paraId="7EF983F0" w14:textId="577B220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66</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5478CE4" w14:textId="06391BC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1.255</w:t>
            </w:r>
          </w:p>
        </w:tc>
      </w:tr>
      <w:tr w:rsidR="00801D21" w:rsidRPr="00801D21" w14:paraId="771727CA" w14:textId="77777777" w:rsidTr="00801D21">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2241C773"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508D4963"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57454729"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17C7D4D3" w14:textId="169C732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175</w:t>
            </w:r>
          </w:p>
        </w:tc>
        <w:tc>
          <w:tcPr>
            <w:tcW w:w="641" w:type="pct"/>
            <w:tcBorders>
              <w:top w:val="nil"/>
              <w:left w:val="nil"/>
              <w:bottom w:val="single" w:sz="4" w:space="0" w:color="A6A6A6"/>
              <w:right w:val="single" w:sz="4" w:space="0" w:color="A6A6A6"/>
            </w:tcBorders>
            <w:shd w:val="clear" w:color="auto" w:fill="auto"/>
            <w:noWrap/>
            <w:vAlign w:val="bottom"/>
            <w:hideMark/>
          </w:tcPr>
          <w:p w14:paraId="683C6FD4" w14:textId="31A59DDE"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338</w:t>
            </w:r>
          </w:p>
        </w:tc>
        <w:tc>
          <w:tcPr>
            <w:tcW w:w="669" w:type="pct"/>
            <w:tcBorders>
              <w:top w:val="nil"/>
              <w:left w:val="nil"/>
              <w:bottom w:val="single" w:sz="4" w:space="0" w:color="A6A6A6"/>
              <w:right w:val="single" w:sz="4" w:space="0" w:color="A6A6A6"/>
            </w:tcBorders>
            <w:shd w:val="clear" w:color="auto" w:fill="auto"/>
            <w:noWrap/>
            <w:vAlign w:val="bottom"/>
            <w:hideMark/>
          </w:tcPr>
          <w:p w14:paraId="719AF54C" w14:textId="34CD2906"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160</w:t>
            </w:r>
          </w:p>
        </w:tc>
        <w:tc>
          <w:tcPr>
            <w:tcW w:w="774" w:type="pct"/>
            <w:vMerge/>
            <w:tcBorders>
              <w:top w:val="nil"/>
              <w:left w:val="single" w:sz="4" w:space="0" w:color="A6A6A6"/>
              <w:bottom w:val="single" w:sz="4" w:space="0" w:color="A6A6A6"/>
              <w:right w:val="single" w:sz="4" w:space="0" w:color="A6A6A6"/>
            </w:tcBorders>
            <w:vAlign w:val="center"/>
            <w:hideMark/>
          </w:tcPr>
          <w:p w14:paraId="60C16A48"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r>
      <w:tr w:rsidR="00801D21" w:rsidRPr="00801D21" w14:paraId="312EEBA4"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E5E7634"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18E9929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53AA7630" w14:textId="7D3F9E7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83</w:t>
            </w:r>
          </w:p>
        </w:tc>
        <w:tc>
          <w:tcPr>
            <w:tcW w:w="650" w:type="pct"/>
            <w:tcBorders>
              <w:top w:val="nil"/>
              <w:left w:val="nil"/>
              <w:bottom w:val="single" w:sz="4" w:space="0" w:color="A6A6A6"/>
              <w:right w:val="single" w:sz="4" w:space="0" w:color="A6A6A6"/>
            </w:tcBorders>
            <w:shd w:val="clear" w:color="000000" w:fill="DAEEF3"/>
            <w:noWrap/>
            <w:vAlign w:val="bottom"/>
            <w:hideMark/>
          </w:tcPr>
          <w:p w14:paraId="4D84F185" w14:textId="48D012F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83</w:t>
            </w:r>
          </w:p>
        </w:tc>
        <w:tc>
          <w:tcPr>
            <w:tcW w:w="641" w:type="pct"/>
            <w:tcBorders>
              <w:top w:val="nil"/>
              <w:left w:val="nil"/>
              <w:bottom w:val="single" w:sz="4" w:space="0" w:color="A6A6A6"/>
              <w:right w:val="single" w:sz="4" w:space="0" w:color="A6A6A6"/>
            </w:tcBorders>
            <w:shd w:val="clear" w:color="000000" w:fill="DAEEF3"/>
            <w:noWrap/>
            <w:vAlign w:val="bottom"/>
            <w:hideMark/>
          </w:tcPr>
          <w:p w14:paraId="00324C3E" w14:textId="353B80B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170</w:t>
            </w:r>
          </w:p>
        </w:tc>
        <w:tc>
          <w:tcPr>
            <w:tcW w:w="669" w:type="pct"/>
            <w:tcBorders>
              <w:top w:val="nil"/>
              <w:left w:val="nil"/>
              <w:bottom w:val="single" w:sz="4" w:space="0" w:color="A6A6A6"/>
              <w:right w:val="single" w:sz="4" w:space="0" w:color="A6A6A6"/>
            </w:tcBorders>
            <w:shd w:val="clear" w:color="000000" w:fill="DAEEF3"/>
            <w:noWrap/>
            <w:vAlign w:val="bottom"/>
            <w:hideMark/>
          </w:tcPr>
          <w:p w14:paraId="24A3A098" w14:textId="475A124E"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76</w:t>
            </w:r>
          </w:p>
        </w:tc>
        <w:tc>
          <w:tcPr>
            <w:tcW w:w="774" w:type="pct"/>
            <w:tcBorders>
              <w:top w:val="nil"/>
              <w:left w:val="nil"/>
              <w:bottom w:val="single" w:sz="4" w:space="0" w:color="A6A6A6"/>
              <w:right w:val="single" w:sz="4" w:space="0" w:color="A6A6A6"/>
            </w:tcBorders>
            <w:shd w:val="clear" w:color="000000" w:fill="DAEEF3"/>
            <w:noWrap/>
            <w:vAlign w:val="bottom"/>
            <w:hideMark/>
          </w:tcPr>
          <w:p w14:paraId="3454B84B" w14:textId="07C9F31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412</w:t>
            </w:r>
          </w:p>
        </w:tc>
      </w:tr>
      <w:tr w:rsidR="00801D21" w:rsidRPr="00801D21" w14:paraId="1B83B3C4"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7012B69C"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18F47C2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764CADC6" w14:textId="2EED97D1"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36</w:t>
            </w:r>
          </w:p>
        </w:tc>
        <w:tc>
          <w:tcPr>
            <w:tcW w:w="650" w:type="pct"/>
            <w:tcBorders>
              <w:top w:val="nil"/>
              <w:left w:val="nil"/>
              <w:bottom w:val="single" w:sz="4" w:space="0" w:color="A6A6A6"/>
              <w:right w:val="single" w:sz="4" w:space="0" w:color="A6A6A6"/>
            </w:tcBorders>
            <w:shd w:val="clear" w:color="auto" w:fill="auto"/>
            <w:noWrap/>
            <w:vAlign w:val="bottom"/>
            <w:hideMark/>
          </w:tcPr>
          <w:p w14:paraId="76B3868D" w14:textId="70AFF51E"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36</w:t>
            </w:r>
          </w:p>
        </w:tc>
        <w:tc>
          <w:tcPr>
            <w:tcW w:w="641" w:type="pct"/>
            <w:tcBorders>
              <w:top w:val="nil"/>
              <w:left w:val="nil"/>
              <w:bottom w:val="single" w:sz="4" w:space="0" w:color="A6A6A6"/>
              <w:right w:val="single" w:sz="4" w:space="0" w:color="A6A6A6"/>
            </w:tcBorders>
            <w:shd w:val="clear" w:color="auto" w:fill="auto"/>
            <w:noWrap/>
            <w:vAlign w:val="bottom"/>
            <w:hideMark/>
          </w:tcPr>
          <w:p w14:paraId="603DD8B7" w14:textId="33405A5F"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69</w:t>
            </w:r>
          </w:p>
        </w:tc>
        <w:tc>
          <w:tcPr>
            <w:tcW w:w="669" w:type="pct"/>
            <w:tcBorders>
              <w:top w:val="nil"/>
              <w:left w:val="nil"/>
              <w:bottom w:val="single" w:sz="4" w:space="0" w:color="A6A6A6"/>
              <w:right w:val="single" w:sz="4" w:space="0" w:color="A6A6A6"/>
            </w:tcBorders>
            <w:shd w:val="clear" w:color="auto" w:fill="auto"/>
            <w:noWrap/>
            <w:vAlign w:val="bottom"/>
            <w:hideMark/>
          </w:tcPr>
          <w:p w14:paraId="3FAFCA4F" w14:textId="5BAA3ED8"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52</w:t>
            </w:r>
          </w:p>
        </w:tc>
        <w:tc>
          <w:tcPr>
            <w:tcW w:w="774" w:type="pct"/>
            <w:tcBorders>
              <w:top w:val="nil"/>
              <w:left w:val="nil"/>
              <w:bottom w:val="single" w:sz="4" w:space="0" w:color="A6A6A6"/>
              <w:right w:val="single" w:sz="4" w:space="0" w:color="A6A6A6"/>
            </w:tcBorders>
            <w:shd w:val="clear" w:color="auto" w:fill="auto"/>
            <w:noWrap/>
            <w:vAlign w:val="bottom"/>
            <w:hideMark/>
          </w:tcPr>
          <w:p w14:paraId="55F10CC5" w14:textId="1ECA65E5"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193</w:t>
            </w:r>
          </w:p>
        </w:tc>
      </w:tr>
      <w:tr w:rsidR="00801D21" w:rsidRPr="00801D21" w14:paraId="6C27D173" w14:textId="77777777" w:rsidTr="00801D21">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69423A5"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1C2848AF"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0792FF3" w14:textId="6C66BA9B"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322</w:t>
            </w:r>
          </w:p>
        </w:tc>
        <w:tc>
          <w:tcPr>
            <w:tcW w:w="650" w:type="pct"/>
            <w:tcBorders>
              <w:top w:val="nil"/>
              <w:left w:val="nil"/>
              <w:bottom w:val="single" w:sz="4" w:space="0" w:color="A6A6A6"/>
              <w:right w:val="single" w:sz="4" w:space="0" w:color="A6A6A6"/>
            </w:tcBorders>
            <w:shd w:val="clear" w:color="000000" w:fill="DAEEF3"/>
            <w:noWrap/>
            <w:vAlign w:val="bottom"/>
            <w:hideMark/>
          </w:tcPr>
          <w:p w14:paraId="543156F7" w14:textId="114CF5D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62</w:t>
            </w:r>
          </w:p>
        </w:tc>
        <w:tc>
          <w:tcPr>
            <w:tcW w:w="641" w:type="pct"/>
            <w:tcBorders>
              <w:top w:val="nil"/>
              <w:left w:val="nil"/>
              <w:bottom w:val="single" w:sz="4" w:space="0" w:color="A6A6A6"/>
              <w:right w:val="single" w:sz="4" w:space="0" w:color="A6A6A6"/>
            </w:tcBorders>
            <w:shd w:val="clear" w:color="000000" w:fill="DAEEF3"/>
            <w:noWrap/>
            <w:vAlign w:val="bottom"/>
            <w:hideMark/>
          </w:tcPr>
          <w:p w14:paraId="03E22BD5" w14:textId="761197D1"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117</w:t>
            </w:r>
          </w:p>
        </w:tc>
        <w:tc>
          <w:tcPr>
            <w:tcW w:w="669" w:type="pct"/>
            <w:tcBorders>
              <w:top w:val="nil"/>
              <w:left w:val="nil"/>
              <w:bottom w:val="single" w:sz="4" w:space="0" w:color="A6A6A6"/>
              <w:right w:val="single" w:sz="4" w:space="0" w:color="A6A6A6"/>
            </w:tcBorders>
            <w:shd w:val="clear" w:color="000000" w:fill="DAEEF3"/>
            <w:noWrap/>
            <w:vAlign w:val="bottom"/>
            <w:hideMark/>
          </w:tcPr>
          <w:p w14:paraId="16B845A6" w14:textId="63B12A0D"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63</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654BEC8" w14:textId="0DE2EE1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1.452</w:t>
            </w:r>
          </w:p>
        </w:tc>
      </w:tr>
      <w:tr w:rsidR="00801D21" w:rsidRPr="00801D21" w14:paraId="44CFB34D" w14:textId="77777777" w:rsidTr="00801D21">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4E9B1DF7"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2FD969D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42BF3B05"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3D4812B2" w14:textId="46543C65"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261</w:t>
            </w:r>
          </w:p>
        </w:tc>
        <w:tc>
          <w:tcPr>
            <w:tcW w:w="641" w:type="pct"/>
            <w:tcBorders>
              <w:top w:val="nil"/>
              <w:left w:val="nil"/>
              <w:bottom w:val="single" w:sz="4" w:space="0" w:color="A6A6A6"/>
              <w:right w:val="single" w:sz="4" w:space="0" w:color="A6A6A6"/>
            </w:tcBorders>
            <w:shd w:val="clear" w:color="000000" w:fill="DAEEF3"/>
            <w:noWrap/>
            <w:vAlign w:val="bottom"/>
            <w:hideMark/>
          </w:tcPr>
          <w:p w14:paraId="11021560" w14:textId="4864F81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495</w:t>
            </w:r>
          </w:p>
        </w:tc>
        <w:tc>
          <w:tcPr>
            <w:tcW w:w="669" w:type="pct"/>
            <w:tcBorders>
              <w:top w:val="nil"/>
              <w:left w:val="nil"/>
              <w:bottom w:val="single" w:sz="4" w:space="0" w:color="A6A6A6"/>
              <w:right w:val="single" w:sz="4" w:space="0" w:color="A6A6A6"/>
            </w:tcBorders>
            <w:shd w:val="clear" w:color="000000" w:fill="DAEEF3"/>
            <w:noWrap/>
            <w:vAlign w:val="bottom"/>
            <w:hideMark/>
          </w:tcPr>
          <w:p w14:paraId="17FACE22" w14:textId="59DF9AEB"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132</w:t>
            </w:r>
          </w:p>
        </w:tc>
        <w:tc>
          <w:tcPr>
            <w:tcW w:w="774" w:type="pct"/>
            <w:vMerge/>
            <w:tcBorders>
              <w:top w:val="nil"/>
              <w:left w:val="single" w:sz="4" w:space="0" w:color="A6A6A6"/>
              <w:bottom w:val="single" w:sz="4" w:space="0" w:color="A6A6A6"/>
              <w:right w:val="single" w:sz="4" w:space="0" w:color="A6A6A6"/>
            </w:tcBorders>
            <w:vAlign w:val="center"/>
            <w:hideMark/>
          </w:tcPr>
          <w:p w14:paraId="0BC2A20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r>
      <w:tr w:rsidR="00801D21" w:rsidRPr="00801D21" w14:paraId="3DF3B8E5" w14:textId="77777777" w:rsidTr="00801D21">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F1E5DFF"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7B08F559"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1B93EF6" w14:textId="2C527DC3"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710</w:t>
            </w:r>
          </w:p>
        </w:tc>
        <w:tc>
          <w:tcPr>
            <w:tcW w:w="650" w:type="pct"/>
            <w:tcBorders>
              <w:top w:val="nil"/>
              <w:left w:val="nil"/>
              <w:bottom w:val="single" w:sz="4" w:space="0" w:color="A6A6A6"/>
              <w:right w:val="single" w:sz="4" w:space="0" w:color="A6A6A6"/>
            </w:tcBorders>
            <w:shd w:val="clear" w:color="auto" w:fill="auto"/>
            <w:noWrap/>
            <w:vAlign w:val="bottom"/>
            <w:hideMark/>
          </w:tcPr>
          <w:p w14:paraId="5AB11EEF" w14:textId="2A2F01A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667</w:t>
            </w:r>
          </w:p>
        </w:tc>
        <w:tc>
          <w:tcPr>
            <w:tcW w:w="641" w:type="pct"/>
            <w:tcBorders>
              <w:top w:val="nil"/>
              <w:left w:val="nil"/>
              <w:bottom w:val="single" w:sz="4" w:space="0" w:color="A6A6A6"/>
              <w:right w:val="single" w:sz="4" w:space="0" w:color="A6A6A6"/>
            </w:tcBorders>
            <w:shd w:val="clear" w:color="auto" w:fill="auto"/>
            <w:noWrap/>
            <w:vAlign w:val="bottom"/>
            <w:hideMark/>
          </w:tcPr>
          <w:p w14:paraId="57FCA02C" w14:textId="3A1DAE38"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1.303</w:t>
            </w:r>
          </w:p>
        </w:tc>
        <w:tc>
          <w:tcPr>
            <w:tcW w:w="669" w:type="pct"/>
            <w:tcBorders>
              <w:top w:val="nil"/>
              <w:left w:val="nil"/>
              <w:bottom w:val="single" w:sz="4" w:space="0" w:color="A6A6A6"/>
              <w:right w:val="single" w:sz="4" w:space="0" w:color="A6A6A6"/>
            </w:tcBorders>
            <w:shd w:val="clear" w:color="auto" w:fill="auto"/>
            <w:noWrap/>
            <w:vAlign w:val="bottom"/>
            <w:hideMark/>
          </w:tcPr>
          <w:p w14:paraId="1199A0AA" w14:textId="7680B835"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269</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DB543B8" w14:textId="67D2E5F9"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3.102</w:t>
            </w:r>
          </w:p>
        </w:tc>
      </w:tr>
      <w:tr w:rsidR="00801D21" w:rsidRPr="00801D21" w14:paraId="160D1A78" w14:textId="77777777" w:rsidTr="00801D21">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4A08F4D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54A6D405"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1F20A8D2"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42F9546F" w14:textId="058CB23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43</w:t>
            </w:r>
          </w:p>
        </w:tc>
        <w:tc>
          <w:tcPr>
            <w:tcW w:w="641" w:type="pct"/>
            <w:tcBorders>
              <w:top w:val="nil"/>
              <w:left w:val="nil"/>
              <w:bottom w:val="single" w:sz="4" w:space="0" w:color="A6A6A6"/>
              <w:right w:val="single" w:sz="4" w:space="0" w:color="A6A6A6"/>
            </w:tcBorders>
            <w:shd w:val="clear" w:color="auto" w:fill="auto"/>
            <w:noWrap/>
            <w:vAlign w:val="bottom"/>
            <w:hideMark/>
          </w:tcPr>
          <w:p w14:paraId="7228FF7C" w14:textId="3584A28E"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85</w:t>
            </w:r>
          </w:p>
        </w:tc>
        <w:tc>
          <w:tcPr>
            <w:tcW w:w="669" w:type="pct"/>
            <w:tcBorders>
              <w:top w:val="nil"/>
              <w:left w:val="nil"/>
              <w:bottom w:val="single" w:sz="4" w:space="0" w:color="A6A6A6"/>
              <w:right w:val="single" w:sz="4" w:space="0" w:color="A6A6A6"/>
            </w:tcBorders>
            <w:shd w:val="clear" w:color="auto" w:fill="auto"/>
            <w:noWrap/>
            <w:vAlign w:val="bottom"/>
            <w:hideMark/>
          </w:tcPr>
          <w:p w14:paraId="29DE3E18" w14:textId="56C47A9F"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24</w:t>
            </w:r>
          </w:p>
        </w:tc>
        <w:tc>
          <w:tcPr>
            <w:tcW w:w="774" w:type="pct"/>
            <w:vMerge/>
            <w:tcBorders>
              <w:top w:val="nil"/>
              <w:left w:val="single" w:sz="4" w:space="0" w:color="A6A6A6"/>
              <w:bottom w:val="single" w:sz="4" w:space="0" w:color="A6A6A6"/>
              <w:right w:val="single" w:sz="4" w:space="0" w:color="A6A6A6"/>
            </w:tcBorders>
            <w:vAlign w:val="center"/>
            <w:hideMark/>
          </w:tcPr>
          <w:p w14:paraId="4E00F6E9"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r>
      <w:tr w:rsidR="00801D21" w:rsidRPr="00801D21" w14:paraId="33AE080B"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FBD2E8F"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67AFE9E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62AE4253" w14:textId="1CBCD128"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78</w:t>
            </w:r>
          </w:p>
        </w:tc>
        <w:tc>
          <w:tcPr>
            <w:tcW w:w="650" w:type="pct"/>
            <w:tcBorders>
              <w:top w:val="nil"/>
              <w:left w:val="nil"/>
              <w:bottom w:val="single" w:sz="4" w:space="0" w:color="A6A6A6"/>
              <w:right w:val="single" w:sz="4" w:space="0" w:color="A6A6A6"/>
            </w:tcBorders>
            <w:shd w:val="clear" w:color="000000" w:fill="DAEEF3"/>
            <w:noWrap/>
            <w:vAlign w:val="bottom"/>
            <w:hideMark/>
          </w:tcPr>
          <w:p w14:paraId="52335573" w14:textId="1D43DC3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78</w:t>
            </w:r>
          </w:p>
        </w:tc>
        <w:tc>
          <w:tcPr>
            <w:tcW w:w="641" w:type="pct"/>
            <w:tcBorders>
              <w:top w:val="nil"/>
              <w:left w:val="nil"/>
              <w:bottom w:val="single" w:sz="4" w:space="0" w:color="A6A6A6"/>
              <w:right w:val="single" w:sz="4" w:space="0" w:color="A6A6A6"/>
            </w:tcBorders>
            <w:shd w:val="clear" w:color="000000" w:fill="DAEEF3"/>
            <w:noWrap/>
            <w:vAlign w:val="bottom"/>
            <w:hideMark/>
          </w:tcPr>
          <w:p w14:paraId="1661FAD1" w14:textId="5A6C6EC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157</w:t>
            </w:r>
          </w:p>
        </w:tc>
        <w:tc>
          <w:tcPr>
            <w:tcW w:w="669" w:type="pct"/>
            <w:tcBorders>
              <w:top w:val="nil"/>
              <w:left w:val="nil"/>
              <w:bottom w:val="single" w:sz="4" w:space="0" w:color="A6A6A6"/>
              <w:right w:val="single" w:sz="4" w:space="0" w:color="A6A6A6"/>
            </w:tcBorders>
            <w:shd w:val="clear" w:color="000000" w:fill="DAEEF3"/>
            <w:noWrap/>
            <w:vAlign w:val="bottom"/>
            <w:hideMark/>
          </w:tcPr>
          <w:p w14:paraId="47DFD5D4" w14:textId="44FB161D"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65</w:t>
            </w:r>
          </w:p>
        </w:tc>
        <w:tc>
          <w:tcPr>
            <w:tcW w:w="774" w:type="pct"/>
            <w:tcBorders>
              <w:top w:val="nil"/>
              <w:left w:val="nil"/>
              <w:bottom w:val="single" w:sz="4" w:space="0" w:color="A6A6A6"/>
              <w:right w:val="single" w:sz="4" w:space="0" w:color="A6A6A6"/>
            </w:tcBorders>
            <w:shd w:val="clear" w:color="000000" w:fill="DAEEF3"/>
            <w:noWrap/>
            <w:vAlign w:val="bottom"/>
            <w:hideMark/>
          </w:tcPr>
          <w:p w14:paraId="711AFECE" w14:textId="70F1DB7E"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377</w:t>
            </w:r>
          </w:p>
        </w:tc>
      </w:tr>
      <w:tr w:rsidR="00801D21" w:rsidRPr="00801D21" w14:paraId="0E2185D9"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3677545B"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Ñuble</w:t>
            </w:r>
          </w:p>
        </w:tc>
        <w:tc>
          <w:tcPr>
            <w:tcW w:w="896" w:type="pct"/>
            <w:tcBorders>
              <w:top w:val="nil"/>
              <w:left w:val="nil"/>
              <w:bottom w:val="single" w:sz="4" w:space="0" w:color="A6A6A6"/>
              <w:right w:val="single" w:sz="4" w:space="0" w:color="A6A6A6"/>
            </w:tcBorders>
            <w:shd w:val="clear" w:color="000000" w:fill="FFFFFF"/>
            <w:noWrap/>
            <w:vAlign w:val="bottom"/>
            <w:hideMark/>
          </w:tcPr>
          <w:p w14:paraId="1AEBF00B"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Marina del Sol Chillán</w:t>
            </w:r>
          </w:p>
        </w:tc>
        <w:tc>
          <w:tcPr>
            <w:tcW w:w="752" w:type="pct"/>
            <w:tcBorders>
              <w:top w:val="nil"/>
              <w:left w:val="nil"/>
              <w:bottom w:val="nil"/>
              <w:right w:val="single" w:sz="4" w:space="0" w:color="A6A6A6"/>
            </w:tcBorders>
            <w:shd w:val="clear" w:color="000000" w:fill="FFFFFF"/>
            <w:noWrap/>
            <w:vAlign w:val="bottom"/>
            <w:hideMark/>
          </w:tcPr>
          <w:p w14:paraId="68648653" w14:textId="4FB31BBE"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56</w:t>
            </w:r>
          </w:p>
        </w:tc>
        <w:tc>
          <w:tcPr>
            <w:tcW w:w="650" w:type="pct"/>
            <w:tcBorders>
              <w:top w:val="nil"/>
              <w:left w:val="nil"/>
              <w:bottom w:val="single" w:sz="4" w:space="0" w:color="A6A6A6"/>
              <w:right w:val="single" w:sz="4" w:space="0" w:color="A6A6A6"/>
            </w:tcBorders>
            <w:shd w:val="clear" w:color="000000" w:fill="FFFFFF"/>
            <w:noWrap/>
            <w:vAlign w:val="bottom"/>
            <w:hideMark/>
          </w:tcPr>
          <w:p w14:paraId="7381FE0F" w14:textId="1127F339"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56</w:t>
            </w:r>
          </w:p>
        </w:tc>
        <w:tc>
          <w:tcPr>
            <w:tcW w:w="641" w:type="pct"/>
            <w:tcBorders>
              <w:top w:val="nil"/>
              <w:left w:val="nil"/>
              <w:bottom w:val="single" w:sz="4" w:space="0" w:color="A6A6A6"/>
              <w:right w:val="single" w:sz="4" w:space="0" w:color="A6A6A6"/>
            </w:tcBorders>
            <w:shd w:val="clear" w:color="000000" w:fill="FFFFFF"/>
            <w:noWrap/>
            <w:vAlign w:val="bottom"/>
            <w:hideMark/>
          </w:tcPr>
          <w:p w14:paraId="5CFC7278" w14:textId="6047E54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106</w:t>
            </w:r>
          </w:p>
        </w:tc>
        <w:tc>
          <w:tcPr>
            <w:tcW w:w="669" w:type="pct"/>
            <w:tcBorders>
              <w:top w:val="nil"/>
              <w:left w:val="nil"/>
              <w:bottom w:val="single" w:sz="4" w:space="0" w:color="A6A6A6"/>
              <w:right w:val="single" w:sz="4" w:space="0" w:color="A6A6A6"/>
            </w:tcBorders>
            <w:shd w:val="clear" w:color="000000" w:fill="FFFFFF"/>
            <w:noWrap/>
            <w:vAlign w:val="bottom"/>
            <w:hideMark/>
          </w:tcPr>
          <w:p w14:paraId="5BC04A85" w14:textId="67999CFB"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94</w:t>
            </w:r>
          </w:p>
        </w:tc>
        <w:tc>
          <w:tcPr>
            <w:tcW w:w="774" w:type="pct"/>
            <w:tcBorders>
              <w:top w:val="nil"/>
              <w:left w:val="nil"/>
              <w:bottom w:val="nil"/>
              <w:right w:val="single" w:sz="4" w:space="0" w:color="A6A6A6"/>
            </w:tcBorders>
            <w:shd w:val="clear" w:color="000000" w:fill="FFFFFF"/>
            <w:noWrap/>
            <w:vAlign w:val="bottom"/>
            <w:hideMark/>
          </w:tcPr>
          <w:p w14:paraId="7AF7C3DA" w14:textId="2301933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312</w:t>
            </w:r>
          </w:p>
        </w:tc>
      </w:tr>
      <w:tr w:rsidR="00801D21" w:rsidRPr="00801D21" w14:paraId="725ACE31" w14:textId="77777777" w:rsidTr="00801D21">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7188EDA" w14:textId="0E7A2A2F"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Del Bío Bío</w:t>
            </w:r>
          </w:p>
        </w:tc>
        <w:tc>
          <w:tcPr>
            <w:tcW w:w="896" w:type="pct"/>
            <w:tcBorders>
              <w:top w:val="nil"/>
              <w:left w:val="nil"/>
              <w:bottom w:val="single" w:sz="4" w:space="0" w:color="A6A6A6"/>
              <w:right w:val="single" w:sz="4" w:space="0" w:color="A6A6A6"/>
            </w:tcBorders>
            <w:shd w:val="clear" w:color="000000" w:fill="DAEEF3"/>
            <w:noWrap/>
            <w:vAlign w:val="bottom"/>
            <w:hideMark/>
          </w:tcPr>
          <w:p w14:paraId="442D23CD"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Marina de Sol Talcahuano</w:t>
            </w:r>
          </w:p>
        </w:tc>
        <w:tc>
          <w:tcPr>
            <w:tcW w:w="752"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12C34AD0" w14:textId="459425B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293</w:t>
            </w:r>
          </w:p>
        </w:tc>
        <w:tc>
          <w:tcPr>
            <w:tcW w:w="650" w:type="pct"/>
            <w:tcBorders>
              <w:top w:val="nil"/>
              <w:left w:val="nil"/>
              <w:bottom w:val="single" w:sz="4" w:space="0" w:color="A6A6A6"/>
              <w:right w:val="single" w:sz="4" w:space="0" w:color="A6A6A6"/>
            </w:tcBorders>
            <w:shd w:val="clear" w:color="000000" w:fill="DAEEF3"/>
            <w:noWrap/>
            <w:vAlign w:val="bottom"/>
            <w:hideMark/>
          </w:tcPr>
          <w:p w14:paraId="6919D125" w14:textId="7DAF5B08"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260</w:t>
            </w:r>
          </w:p>
        </w:tc>
        <w:tc>
          <w:tcPr>
            <w:tcW w:w="641" w:type="pct"/>
            <w:tcBorders>
              <w:top w:val="nil"/>
              <w:left w:val="nil"/>
              <w:bottom w:val="single" w:sz="4" w:space="0" w:color="A6A6A6"/>
              <w:right w:val="single" w:sz="4" w:space="0" w:color="A6A6A6"/>
            </w:tcBorders>
            <w:shd w:val="clear" w:color="000000" w:fill="DAEEF3"/>
            <w:noWrap/>
            <w:vAlign w:val="bottom"/>
            <w:hideMark/>
          </w:tcPr>
          <w:p w14:paraId="1E797281" w14:textId="1635AC13"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529</w:t>
            </w:r>
          </w:p>
        </w:tc>
        <w:tc>
          <w:tcPr>
            <w:tcW w:w="669" w:type="pct"/>
            <w:tcBorders>
              <w:top w:val="nil"/>
              <w:left w:val="nil"/>
              <w:bottom w:val="single" w:sz="4" w:space="0" w:color="A6A6A6"/>
              <w:right w:val="single" w:sz="4" w:space="0" w:color="A6A6A6"/>
            </w:tcBorders>
            <w:shd w:val="clear" w:color="000000" w:fill="DAEEF3"/>
            <w:noWrap/>
            <w:vAlign w:val="bottom"/>
            <w:hideMark/>
          </w:tcPr>
          <w:p w14:paraId="342A6E38" w14:textId="24A60C05"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214</w:t>
            </w:r>
          </w:p>
        </w:tc>
        <w:tc>
          <w:tcPr>
            <w:tcW w:w="774"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AD32C64" w14:textId="44E2A162"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1.432</w:t>
            </w:r>
          </w:p>
        </w:tc>
      </w:tr>
      <w:tr w:rsidR="00801D21" w:rsidRPr="00801D21" w14:paraId="0CD63A1F" w14:textId="77777777" w:rsidTr="00801D21">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20A53426"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7CCE6380"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Casino Gran Los Ángeles</w:t>
            </w:r>
          </w:p>
        </w:tc>
        <w:tc>
          <w:tcPr>
            <w:tcW w:w="752" w:type="pct"/>
            <w:vMerge/>
            <w:tcBorders>
              <w:top w:val="single" w:sz="4" w:space="0" w:color="A6A6A6"/>
              <w:left w:val="single" w:sz="4" w:space="0" w:color="A6A6A6"/>
              <w:bottom w:val="single" w:sz="4" w:space="0" w:color="A6A6A6"/>
              <w:right w:val="single" w:sz="4" w:space="0" w:color="A6A6A6"/>
            </w:tcBorders>
            <w:vAlign w:val="center"/>
            <w:hideMark/>
          </w:tcPr>
          <w:p w14:paraId="14CC3391"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78E30422" w14:textId="1278354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000000" w:fill="DAEEF3"/>
            <w:noWrap/>
            <w:vAlign w:val="bottom"/>
            <w:hideMark/>
          </w:tcPr>
          <w:p w14:paraId="382290FA" w14:textId="0AC05BC1"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65</w:t>
            </w:r>
          </w:p>
        </w:tc>
        <w:tc>
          <w:tcPr>
            <w:tcW w:w="669" w:type="pct"/>
            <w:tcBorders>
              <w:top w:val="nil"/>
              <w:left w:val="nil"/>
              <w:bottom w:val="single" w:sz="4" w:space="0" w:color="A6A6A6"/>
              <w:right w:val="single" w:sz="4" w:space="0" w:color="A6A6A6"/>
            </w:tcBorders>
            <w:shd w:val="clear" w:color="000000" w:fill="DAEEF3"/>
            <w:noWrap/>
            <w:vAlign w:val="bottom"/>
            <w:hideMark/>
          </w:tcPr>
          <w:p w14:paraId="21208DC8" w14:textId="033A6431"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37</w:t>
            </w:r>
          </w:p>
        </w:tc>
        <w:tc>
          <w:tcPr>
            <w:tcW w:w="774" w:type="pct"/>
            <w:vMerge/>
            <w:tcBorders>
              <w:top w:val="single" w:sz="4" w:space="0" w:color="A6A6A6"/>
              <w:left w:val="single" w:sz="4" w:space="0" w:color="A6A6A6"/>
              <w:bottom w:val="single" w:sz="4" w:space="0" w:color="A6A6A6"/>
              <w:right w:val="single" w:sz="4" w:space="0" w:color="A6A6A6"/>
            </w:tcBorders>
            <w:vAlign w:val="center"/>
            <w:hideMark/>
          </w:tcPr>
          <w:p w14:paraId="78EBE5A7"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r>
      <w:tr w:rsidR="00801D21" w:rsidRPr="00801D21" w14:paraId="5361AA87"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118073E2" w14:textId="722257B5"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FFFFFF"/>
            <w:noWrap/>
            <w:vAlign w:val="bottom"/>
            <w:hideMark/>
          </w:tcPr>
          <w:p w14:paraId="07EA568F"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FFFFFF"/>
            <w:noWrap/>
            <w:vAlign w:val="bottom"/>
            <w:hideMark/>
          </w:tcPr>
          <w:p w14:paraId="44075AEE" w14:textId="4A5A16A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158</w:t>
            </w:r>
          </w:p>
        </w:tc>
        <w:tc>
          <w:tcPr>
            <w:tcW w:w="650" w:type="pct"/>
            <w:tcBorders>
              <w:top w:val="nil"/>
              <w:left w:val="nil"/>
              <w:bottom w:val="single" w:sz="4" w:space="0" w:color="A6A6A6"/>
              <w:right w:val="single" w:sz="4" w:space="0" w:color="A6A6A6"/>
            </w:tcBorders>
            <w:shd w:val="clear" w:color="000000" w:fill="FFFFFF"/>
            <w:noWrap/>
            <w:vAlign w:val="bottom"/>
            <w:hideMark/>
          </w:tcPr>
          <w:p w14:paraId="69383207" w14:textId="7815ACD3"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158</w:t>
            </w:r>
          </w:p>
        </w:tc>
        <w:tc>
          <w:tcPr>
            <w:tcW w:w="641" w:type="pct"/>
            <w:tcBorders>
              <w:top w:val="nil"/>
              <w:left w:val="nil"/>
              <w:bottom w:val="single" w:sz="4" w:space="0" w:color="A6A6A6"/>
              <w:right w:val="single" w:sz="4" w:space="0" w:color="A6A6A6"/>
            </w:tcBorders>
            <w:shd w:val="clear" w:color="000000" w:fill="FFFFFF"/>
            <w:noWrap/>
            <w:vAlign w:val="bottom"/>
            <w:hideMark/>
          </w:tcPr>
          <w:p w14:paraId="2BE42105" w14:textId="36305CCF"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313</w:t>
            </w:r>
          </w:p>
        </w:tc>
        <w:tc>
          <w:tcPr>
            <w:tcW w:w="669" w:type="pct"/>
            <w:tcBorders>
              <w:top w:val="nil"/>
              <w:left w:val="nil"/>
              <w:bottom w:val="single" w:sz="4" w:space="0" w:color="A6A6A6"/>
              <w:right w:val="single" w:sz="4" w:space="0" w:color="A6A6A6"/>
            </w:tcBorders>
            <w:shd w:val="clear" w:color="000000" w:fill="FFFFFF"/>
            <w:noWrap/>
            <w:vAlign w:val="bottom"/>
            <w:hideMark/>
          </w:tcPr>
          <w:p w14:paraId="69D37490" w14:textId="5D8CF7E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129</w:t>
            </w:r>
          </w:p>
        </w:tc>
        <w:tc>
          <w:tcPr>
            <w:tcW w:w="774" w:type="pct"/>
            <w:tcBorders>
              <w:top w:val="nil"/>
              <w:left w:val="nil"/>
              <w:bottom w:val="single" w:sz="4" w:space="0" w:color="A6A6A6"/>
              <w:right w:val="single" w:sz="4" w:space="0" w:color="A6A6A6"/>
            </w:tcBorders>
            <w:shd w:val="clear" w:color="000000" w:fill="FFFFFF"/>
            <w:noWrap/>
            <w:vAlign w:val="bottom"/>
            <w:hideMark/>
          </w:tcPr>
          <w:p w14:paraId="702B978B" w14:textId="32CDA4C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759</w:t>
            </w:r>
          </w:p>
        </w:tc>
      </w:tr>
      <w:tr w:rsidR="00801D21" w:rsidRPr="00801D21" w14:paraId="1209B5DF"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4D7E0C5"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DAEEF3"/>
            <w:noWrap/>
            <w:vAlign w:val="bottom"/>
            <w:hideMark/>
          </w:tcPr>
          <w:p w14:paraId="48D6DCB4"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000000" w:fill="DAEEF3"/>
            <w:noWrap/>
            <w:vAlign w:val="bottom"/>
            <w:hideMark/>
          </w:tcPr>
          <w:p w14:paraId="75DDB7E2" w14:textId="36CDCBE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95</w:t>
            </w:r>
          </w:p>
        </w:tc>
        <w:tc>
          <w:tcPr>
            <w:tcW w:w="650" w:type="pct"/>
            <w:tcBorders>
              <w:top w:val="nil"/>
              <w:left w:val="nil"/>
              <w:bottom w:val="single" w:sz="4" w:space="0" w:color="A6A6A6"/>
              <w:right w:val="single" w:sz="4" w:space="0" w:color="A6A6A6"/>
            </w:tcBorders>
            <w:shd w:val="clear" w:color="000000" w:fill="DAEEF3"/>
            <w:noWrap/>
            <w:vAlign w:val="bottom"/>
            <w:hideMark/>
          </w:tcPr>
          <w:p w14:paraId="55E458C7" w14:textId="62AAB8C1"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95</w:t>
            </w:r>
          </w:p>
        </w:tc>
        <w:tc>
          <w:tcPr>
            <w:tcW w:w="641" w:type="pct"/>
            <w:tcBorders>
              <w:top w:val="nil"/>
              <w:left w:val="nil"/>
              <w:bottom w:val="single" w:sz="4" w:space="0" w:color="A6A6A6"/>
              <w:right w:val="single" w:sz="4" w:space="0" w:color="A6A6A6"/>
            </w:tcBorders>
            <w:shd w:val="clear" w:color="000000" w:fill="DAEEF3"/>
            <w:noWrap/>
            <w:vAlign w:val="bottom"/>
            <w:hideMark/>
          </w:tcPr>
          <w:p w14:paraId="342EB7EA" w14:textId="7A557F1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187</w:t>
            </w:r>
          </w:p>
        </w:tc>
        <w:tc>
          <w:tcPr>
            <w:tcW w:w="669" w:type="pct"/>
            <w:tcBorders>
              <w:top w:val="nil"/>
              <w:left w:val="nil"/>
              <w:bottom w:val="single" w:sz="4" w:space="0" w:color="A6A6A6"/>
              <w:right w:val="single" w:sz="4" w:space="0" w:color="A6A6A6"/>
            </w:tcBorders>
            <w:shd w:val="clear" w:color="000000" w:fill="DAEEF3"/>
            <w:noWrap/>
            <w:vAlign w:val="bottom"/>
            <w:hideMark/>
          </w:tcPr>
          <w:p w14:paraId="7F525BE1" w14:textId="3E1C16C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81</w:t>
            </w:r>
          </w:p>
        </w:tc>
        <w:tc>
          <w:tcPr>
            <w:tcW w:w="774" w:type="pct"/>
            <w:tcBorders>
              <w:top w:val="nil"/>
              <w:left w:val="nil"/>
              <w:bottom w:val="single" w:sz="4" w:space="0" w:color="A6A6A6"/>
              <w:right w:val="single" w:sz="4" w:space="0" w:color="A6A6A6"/>
            </w:tcBorders>
            <w:shd w:val="clear" w:color="000000" w:fill="DAEEF3"/>
            <w:noWrap/>
            <w:vAlign w:val="bottom"/>
            <w:hideMark/>
          </w:tcPr>
          <w:p w14:paraId="159BB8B5" w14:textId="474F2BC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458</w:t>
            </w:r>
          </w:p>
        </w:tc>
      </w:tr>
      <w:tr w:rsidR="00801D21" w:rsidRPr="00801D21" w14:paraId="10366DEB" w14:textId="77777777" w:rsidTr="00801D21">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1992F5B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FFFFFF"/>
            <w:noWrap/>
            <w:vAlign w:val="bottom"/>
            <w:hideMark/>
          </w:tcPr>
          <w:p w14:paraId="35EA49AC"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7819288B" w14:textId="64A3497D"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105</w:t>
            </w:r>
          </w:p>
        </w:tc>
        <w:tc>
          <w:tcPr>
            <w:tcW w:w="650" w:type="pct"/>
            <w:tcBorders>
              <w:top w:val="nil"/>
              <w:left w:val="nil"/>
              <w:bottom w:val="single" w:sz="4" w:space="0" w:color="A6A6A6"/>
              <w:right w:val="single" w:sz="4" w:space="0" w:color="A6A6A6"/>
            </w:tcBorders>
            <w:shd w:val="clear" w:color="000000" w:fill="FFFFFF"/>
            <w:noWrap/>
            <w:vAlign w:val="bottom"/>
            <w:hideMark/>
          </w:tcPr>
          <w:p w14:paraId="78354D43" w14:textId="32EE3F9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72</w:t>
            </w:r>
          </w:p>
        </w:tc>
        <w:tc>
          <w:tcPr>
            <w:tcW w:w="641" w:type="pct"/>
            <w:tcBorders>
              <w:top w:val="nil"/>
              <w:left w:val="nil"/>
              <w:bottom w:val="single" w:sz="4" w:space="0" w:color="A6A6A6"/>
              <w:right w:val="single" w:sz="4" w:space="0" w:color="A6A6A6"/>
            </w:tcBorders>
            <w:shd w:val="clear" w:color="000000" w:fill="FFFFFF"/>
            <w:noWrap/>
            <w:vAlign w:val="bottom"/>
            <w:hideMark/>
          </w:tcPr>
          <w:p w14:paraId="2FE1EB6B" w14:textId="73A68BEB"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146</w:t>
            </w:r>
          </w:p>
        </w:tc>
        <w:tc>
          <w:tcPr>
            <w:tcW w:w="669" w:type="pct"/>
            <w:tcBorders>
              <w:top w:val="nil"/>
              <w:left w:val="nil"/>
              <w:bottom w:val="single" w:sz="4" w:space="0" w:color="A6A6A6"/>
              <w:right w:val="single" w:sz="4" w:space="0" w:color="A6A6A6"/>
            </w:tcBorders>
            <w:shd w:val="clear" w:color="000000" w:fill="FFFFFF"/>
            <w:noWrap/>
            <w:vAlign w:val="bottom"/>
            <w:hideMark/>
          </w:tcPr>
          <w:p w14:paraId="091126E4" w14:textId="18531842"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64</w:t>
            </w:r>
          </w:p>
        </w:tc>
        <w:tc>
          <w:tcPr>
            <w:tcW w:w="774"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720DA316" w14:textId="2A8CDA75"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511</w:t>
            </w:r>
          </w:p>
        </w:tc>
      </w:tr>
      <w:tr w:rsidR="00801D21" w:rsidRPr="00801D21" w14:paraId="0D6DF4F4" w14:textId="77777777" w:rsidTr="00801D21">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13238BA4"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FFFFFF"/>
            <w:noWrap/>
            <w:vAlign w:val="bottom"/>
            <w:hideMark/>
          </w:tcPr>
          <w:p w14:paraId="55B0E00E"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7D904BE1"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FFFFFF"/>
            <w:noWrap/>
            <w:vAlign w:val="bottom"/>
            <w:hideMark/>
          </w:tcPr>
          <w:p w14:paraId="23BBEBEE" w14:textId="7E4ADE69"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000000" w:fill="FFFFFF"/>
            <w:noWrap/>
            <w:vAlign w:val="bottom"/>
            <w:hideMark/>
          </w:tcPr>
          <w:p w14:paraId="7B56C03B" w14:textId="49FB384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62</w:t>
            </w:r>
          </w:p>
        </w:tc>
        <w:tc>
          <w:tcPr>
            <w:tcW w:w="669" w:type="pct"/>
            <w:tcBorders>
              <w:top w:val="nil"/>
              <w:left w:val="nil"/>
              <w:bottom w:val="single" w:sz="4" w:space="0" w:color="A6A6A6"/>
              <w:right w:val="single" w:sz="4" w:space="0" w:color="A6A6A6"/>
            </w:tcBorders>
            <w:shd w:val="clear" w:color="000000" w:fill="FFFFFF"/>
            <w:noWrap/>
            <w:vAlign w:val="bottom"/>
            <w:hideMark/>
          </w:tcPr>
          <w:p w14:paraId="4A198F2B" w14:textId="1D9CE8A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29</w:t>
            </w:r>
          </w:p>
        </w:tc>
        <w:tc>
          <w:tcPr>
            <w:tcW w:w="774" w:type="pct"/>
            <w:vMerge/>
            <w:tcBorders>
              <w:top w:val="nil"/>
              <w:left w:val="single" w:sz="4" w:space="0" w:color="A6A6A6"/>
              <w:bottom w:val="single" w:sz="4" w:space="0" w:color="A6A6A6"/>
              <w:right w:val="single" w:sz="4" w:space="0" w:color="A6A6A6"/>
            </w:tcBorders>
            <w:vAlign w:val="center"/>
            <w:hideMark/>
          </w:tcPr>
          <w:p w14:paraId="519648A6"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p>
        </w:tc>
      </w:tr>
      <w:tr w:rsidR="00801D21" w:rsidRPr="00801D21" w14:paraId="13E784F4"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E5AF6A7"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000000" w:fill="DAEEF3"/>
            <w:noWrap/>
            <w:vAlign w:val="bottom"/>
            <w:hideMark/>
          </w:tcPr>
          <w:p w14:paraId="12B53F7C"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000000" w:fill="DAEEF3"/>
            <w:noWrap/>
            <w:vAlign w:val="bottom"/>
            <w:hideMark/>
          </w:tcPr>
          <w:p w14:paraId="4E513137" w14:textId="337211A9"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37</w:t>
            </w:r>
          </w:p>
        </w:tc>
        <w:tc>
          <w:tcPr>
            <w:tcW w:w="650" w:type="pct"/>
            <w:tcBorders>
              <w:top w:val="nil"/>
              <w:left w:val="nil"/>
              <w:bottom w:val="single" w:sz="4" w:space="0" w:color="A6A6A6"/>
              <w:right w:val="single" w:sz="4" w:space="0" w:color="A6A6A6"/>
            </w:tcBorders>
            <w:shd w:val="clear" w:color="000000" w:fill="DAEEF3"/>
            <w:noWrap/>
            <w:vAlign w:val="bottom"/>
            <w:hideMark/>
          </w:tcPr>
          <w:p w14:paraId="1BD9FB86" w14:textId="690CCC04"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37</w:t>
            </w:r>
          </w:p>
        </w:tc>
        <w:tc>
          <w:tcPr>
            <w:tcW w:w="641" w:type="pct"/>
            <w:tcBorders>
              <w:top w:val="nil"/>
              <w:left w:val="nil"/>
              <w:bottom w:val="single" w:sz="4" w:space="0" w:color="A6A6A6"/>
              <w:right w:val="single" w:sz="4" w:space="0" w:color="A6A6A6"/>
            </w:tcBorders>
            <w:shd w:val="clear" w:color="000000" w:fill="DAEEF3"/>
            <w:noWrap/>
            <w:vAlign w:val="bottom"/>
            <w:hideMark/>
          </w:tcPr>
          <w:p w14:paraId="149316C7" w14:textId="119ACC11"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71</w:t>
            </w:r>
          </w:p>
        </w:tc>
        <w:tc>
          <w:tcPr>
            <w:tcW w:w="669" w:type="pct"/>
            <w:tcBorders>
              <w:top w:val="nil"/>
              <w:left w:val="nil"/>
              <w:bottom w:val="single" w:sz="4" w:space="0" w:color="A6A6A6"/>
              <w:right w:val="single" w:sz="4" w:space="0" w:color="A6A6A6"/>
            </w:tcBorders>
            <w:shd w:val="clear" w:color="000000" w:fill="DAEEF3"/>
            <w:noWrap/>
            <w:vAlign w:val="bottom"/>
            <w:hideMark/>
          </w:tcPr>
          <w:p w14:paraId="69DD94A0" w14:textId="013B9256"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30</w:t>
            </w:r>
          </w:p>
        </w:tc>
        <w:tc>
          <w:tcPr>
            <w:tcW w:w="774" w:type="pct"/>
            <w:tcBorders>
              <w:top w:val="nil"/>
              <w:left w:val="nil"/>
              <w:bottom w:val="single" w:sz="4" w:space="0" w:color="A6A6A6"/>
              <w:right w:val="single" w:sz="4" w:space="0" w:color="A6A6A6"/>
            </w:tcBorders>
            <w:shd w:val="clear" w:color="000000" w:fill="DAEEF3"/>
            <w:noWrap/>
            <w:vAlign w:val="bottom"/>
            <w:hideMark/>
          </w:tcPr>
          <w:p w14:paraId="749BB123" w14:textId="20F9BC80"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176</w:t>
            </w:r>
          </w:p>
        </w:tc>
      </w:tr>
      <w:tr w:rsidR="00801D21" w:rsidRPr="00801D21" w14:paraId="26CAE9DE" w14:textId="77777777" w:rsidTr="00801D21">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33E43439"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FFFFFF"/>
            <w:noWrap/>
            <w:vAlign w:val="bottom"/>
            <w:hideMark/>
          </w:tcPr>
          <w:p w14:paraId="54B42F4B" w14:textId="77777777"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FFFFFF"/>
            <w:noWrap/>
            <w:vAlign w:val="bottom"/>
            <w:hideMark/>
          </w:tcPr>
          <w:p w14:paraId="1F87401E" w14:textId="3CA857FB"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136</w:t>
            </w:r>
          </w:p>
        </w:tc>
        <w:tc>
          <w:tcPr>
            <w:tcW w:w="650" w:type="pct"/>
            <w:tcBorders>
              <w:top w:val="nil"/>
              <w:left w:val="nil"/>
              <w:bottom w:val="single" w:sz="4" w:space="0" w:color="A6A6A6"/>
              <w:right w:val="single" w:sz="4" w:space="0" w:color="A6A6A6"/>
            </w:tcBorders>
            <w:shd w:val="clear" w:color="000000" w:fill="FFFFFF"/>
            <w:noWrap/>
            <w:vAlign w:val="bottom"/>
            <w:hideMark/>
          </w:tcPr>
          <w:p w14:paraId="22B379A5" w14:textId="489D0292"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136</w:t>
            </w:r>
          </w:p>
        </w:tc>
        <w:tc>
          <w:tcPr>
            <w:tcW w:w="641" w:type="pct"/>
            <w:tcBorders>
              <w:top w:val="nil"/>
              <w:left w:val="nil"/>
              <w:bottom w:val="single" w:sz="4" w:space="0" w:color="A6A6A6"/>
              <w:right w:val="single" w:sz="4" w:space="0" w:color="A6A6A6"/>
            </w:tcBorders>
            <w:shd w:val="clear" w:color="000000" w:fill="FFFFFF"/>
            <w:noWrap/>
            <w:vAlign w:val="bottom"/>
            <w:hideMark/>
          </w:tcPr>
          <w:p w14:paraId="5A4E7200" w14:textId="0B1D026C"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275</w:t>
            </w:r>
          </w:p>
        </w:tc>
        <w:tc>
          <w:tcPr>
            <w:tcW w:w="669" w:type="pct"/>
            <w:tcBorders>
              <w:top w:val="nil"/>
              <w:left w:val="nil"/>
              <w:bottom w:val="single" w:sz="4" w:space="0" w:color="A6A6A6"/>
              <w:right w:val="single" w:sz="4" w:space="0" w:color="A6A6A6"/>
            </w:tcBorders>
            <w:shd w:val="clear" w:color="000000" w:fill="FFFFFF"/>
            <w:noWrap/>
            <w:vAlign w:val="bottom"/>
            <w:hideMark/>
          </w:tcPr>
          <w:p w14:paraId="0E7859A6" w14:textId="5FA0ED3A"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123</w:t>
            </w:r>
          </w:p>
        </w:tc>
        <w:tc>
          <w:tcPr>
            <w:tcW w:w="774" w:type="pct"/>
            <w:tcBorders>
              <w:top w:val="nil"/>
              <w:left w:val="nil"/>
              <w:bottom w:val="single" w:sz="4" w:space="0" w:color="A6A6A6"/>
              <w:right w:val="single" w:sz="4" w:space="0" w:color="A6A6A6"/>
            </w:tcBorders>
            <w:shd w:val="clear" w:color="000000" w:fill="FFFFFF"/>
            <w:noWrap/>
            <w:vAlign w:val="bottom"/>
            <w:hideMark/>
          </w:tcPr>
          <w:p w14:paraId="3A13DB25" w14:textId="609A7C39" w:rsidR="00801D21" w:rsidRPr="00801D21" w:rsidRDefault="00801D21" w:rsidP="00801D21">
            <w:pPr>
              <w:spacing w:after="0" w:line="240" w:lineRule="auto"/>
              <w:jc w:val="center"/>
              <w:rPr>
                <w:rFonts w:ascii="Calibri" w:eastAsia="Times New Roman" w:hAnsi="Calibri" w:cs="Calibri"/>
                <w:color w:val="244062"/>
                <w:sz w:val="18"/>
                <w:szCs w:val="18"/>
                <w:lang w:eastAsia="es-CL"/>
              </w:rPr>
            </w:pPr>
            <w:r w:rsidRPr="00801D21">
              <w:rPr>
                <w:rFonts w:ascii="Calibri" w:eastAsia="Times New Roman" w:hAnsi="Calibri" w:cs="Calibri"/>
                <w:color w:val="244062"/>
                <w:sz w:val="18"/>
                <w:szCs w:val="18"/>
                <w:lang w:eastAsia="es-CL"/>
              </w:rPr>
              <w:t>670</w:t>
            </w:r>
          </w:p>
        </w:tc>
      </w:tr>
      <w:tr w:rsidR="00801D21" w:rsidRPr="00801D21" w14:paraId="17C1DB35" w14:textId="77777777" w:rsidTr="00801D21">
        <w:trPr>
          <w:trHeight w:val="300"/>
          <w:jc w:val="center"/>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517AB1CE" w14:textId="219C793D"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6B04029A" w14:textId="0AE3ED88"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2.426</w:t>
            </w:r>
          </w:p>
        </w:tc>
        <w:tc>
          <w:tcPr>
            <w:tcW w:w="650" w:type="pct"/>
            <w:tcBorders>
              <w:top w:val="nil"/>
              <w:left w:val="nil"/>
              <w:bottom w:val="single" w:sz="4" w:space="0" w:color="A6A6A6"/>
              <w:right w:val="single" w:sz="4" w:space="0" w:color="A6A6A6"/>
            </w:tcBorders>
            <w:shd w:val="clear" w:color="000000" w:fill="1F497D"/>
            <w:vAlign w:val="center"/>
            <w:hideMark/>
          </w:tcPr>
          <w:p w14:paraId="13E4B4D3" w14:textId="651C421C"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2.426</w:t>
            </w:r>
          </w:p>
        </w:tc>
        <w:tc>
          <w:tcPr>
            <w:tcW w:w="641" w:type="pct"/>
            <w:tcBorders>
              <w:top w:val="nil"/>
              <w:left w:val="nil"/>
              <w:bottom w:val="single" w:sz="4" w:space="0" w:color="A6A6A6"/>
              <w:right w:val="single" w:sz="4" w:space="0" w:color="A6A6A6"/>
            </w:tcBorders>
            <w:shd w:val="clear" w:color="000000" w:fill="1F497D"/>
            <w:vAlign w:val="center"/>
            <w:hideMark/>
          </w:tcPr>
          <w:p w14:paraId="47F9C543" w14:textId="082125DC"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4.763</w:t>
            </w:r>
          </w:p>
        </w:tc>
        <w:tc>
          <w:tcPr>
            <w:tcW w:w="669" w:type="pct"/>
            <w:tcBorders>
              <w:top w:val="nil"/>
              <w:left w:val="nil"/>
              <w:bottom w:val="single" w:sz="4" w:space="0" w:color="A6A6A6"/>
              <w:right w:val="single" w:sz="4" w:space="0" w:color="A6A6A6"/>
            </w:tcBorders>
            <w:shd w:val="clear" w:color="000000" w:fill="1F497D"/>
            <w:vAlign w:val="center"/>
            <w:hideMark/>
          </w:tcPr>
          <w:p w14:paraId="54118789" w14:textId="7AB61BCC"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1.786</w:t>
            </w:r>
          </w:p>
        </w:tc>
        <w:tc>
          <w:tcPr>
            <w:tcW w:w="774" w:type="pct"/>
            <w:tcBorders>
              <w:top w:val="nil"/>
              <w:left w:val="nil"/>
              <w:bottom w:val="single" w:sz="4" w:space="0" w:color="A6A6A6"/>
              <w:right w:val="single" w:sz="4" w:space="0" w:color="A6A6A6"/>
            </w:tcBorders>
            <w:shd w:val="clear" w:color="000000" w:fill="1F497D"/>
            <w:vAlign w:val="center"/>
            <w:hideMark/>
          </w:tcPr>
          <w:p w14:paraId="3F8977B3" w14:textId="375547C3" w:rsidR="00801D21" w:rsidRPr="00801D21" w:rsidRDefault="00801D21" w:rsidP="00801D21">
            <w:pPr>
              <w:spacing w:after="0" w:line="240" w:lineRule="auto"/>
              <w:jc w:val="center"/>
              <w:rPr>
                <w:rFonts w:ascii="Calibri" w:eastAsia="Times New Roman" w:hAnsi="Calibri" w:cs="Calibri"/>
                <w:b/>
                <w:bCs/>
                <w:color w:val="FFFFFF"/>
                <w:sz w:val="18"/>
                <w:szCs w:val="18"/>
                <w:lang w:eastAsia="es-CL"/>
              </w:rPr>
            </w:pPr>
            <w:r w:rsidRPr="00801D21">
              <w:rPr>
                <w:rFonts w:ascii="Calibri" w:eastAsia="Times New Roman" w:hAnsi="Calibri" w:cs="Calibri"/>
                <w:b/>
                <w:bCs/>
                <w:color w:val="FFFFFF"/>
                <w:sz w:val="18"/>
                <w:szCs w:val="18"/>
                <w:lang w:eastAsia="es-CL"/>
              </w:rPr>
              <w:t>11.401</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AD92E99"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801D21">
        <w:t>agosto</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F733DC">
        <w:t>41</w:t>
      </w:r>
      <w:r w:rsidR="00AA4471">
        <w:t>.</w:t>
      </w:r>
      <w:r w:rsidR="00F733DC">
        <w:t>3</w:t>
      </w:r>
      <w:r w:rsidR="00801D21">
        <w:t>37</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801D21">
        <w:t>0</w:t>
      </w:r>
      <w:r w:rsidR="00C01232">
        <w:t>,</w:t>
      </w:r>
      <w:r w:rsidR="00801D21">
        <w:t>0</w:t>
      </w:r>
      <w:r w:rsidR="009E0798">
        <w:t xml:space="preserve"> </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F733DC">
        <w:t>-1</w:t>
      </w:r>
      <w:r w:rsidR="00877A61">
        <w:t>,</w:t>
      </w:r>
      <w:r w:rsidR="00801D21">
        <w:t>7</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D2704EF" w:rsidR="00070FBD" w:rsidRDefault="00070FBD" w:rsidP="00083908">
      <w:pPr>
        <w:tabs>
          <w:tab w:val="left" w:pos="0"/>
        </w:tabs>
        <w:spacing w:after="0" w:line="240" w:lineRule="auto"/>
      </w:pPr>
      <w:r>
        <w:t xml:space="preserve">Del total de $ </w:t>
      </w:r>
      <w:r w:rsidR="00F733DC">
        <w:t>41</w:t>
      </w:r>
      <w:r>
        <w:t>.</w:t>
      </w:r>
      <w:r w:rsidR="00F733DC">
        <w:t>3</w:t>
      </w:r>
      <w:r w:rsidR="00801D21">
        <w:t>37</w:t>
      </w:r>
      <w:r>
        <w:t xml:space="preserve"> millones de ingresos brutos del juego o win,</w:t>
      </w:r>
      <w:r w:rsidR="00CF3270">
        <w:t xml:space="preserve"> </w:t>
      </w:r>
      <w:r w:rsidR="00010609">
        <w:t xml:space="preserve">Sun Monticello representó el </w:t>
      </w:r>
      <w:r w:rsidR="00692B82">
        <w:t>1</w:t>
      </w:r>
      <w:r w:rsidR="00EB33ED">
        <w:t>9</w:t>
      </w:r>
      <w:r w:rsidR="00010609">
        <w:t>,</w:t>
      </w:r>
      <w:r w:rsidR="00801D21">
        <w:t>7</w:t>
      </w:r>
      <w:r w:rsidR="00010609">
        <w:t xml:space="preserve">% ($ </w:t>
      </w:r>
      <w:r w:rsidR="00F733DC">
        <w:t>8.</w:t>
      </w:r>
      <w:r w:rsidR="00801D21">
        <w:t>161</w:t>
      </w:r>
      <w:r w:rsidR="00010609">
        <w:t xml:space="preserve"> millones),</w:t>
      </w:r>
      <w:r w:rsidR="00EB33ED">
        <w:t xml:space="preserve"> </w:t>
      </w:r>
      <w:r w:rsidR="00F733DC">
        <w:t>Casino Viña del Mar 1</w:t>
      </w:r>
      <w:r w:rsidR="00801D21">
        <w:t>1</w:t>
      </w:r>
      <w:r w:rsidR="00F733DC">
        <w:t>,</w:t>
      </w:r>
      <w:r w:rsidR="00801D21">
        <w:t>9</w:t>
      </w:r>
      <w:r w:rsidR="00F733DC">
        <w:t xml:space="preserve">% ($ </w:t>
      </w:r>
      <w:r w:rsidR="00801D21">
        <w:t>4.910</w:t>
      </w:r>
      <w:r w:rsidR="00F733DC">
        <w:t xml:space="preserve"> millones),</w:t>
      </w:r>
      <w:r w:rsidR="0090700B">
        <w:t xml:space="preserve"> Marina del Sol Talcahuano 8,</w:t>
      </w:r>
      <w:r w:rsidR="00801D21">
        <w:t>0</w:t>
      </w:r>
      <w:r w:rsidR="0090700B">
        <w:t xml:space="preserve"> % ($ </w:t>
      </w:r>
      <w:r w:rsidR="00801D21">
        <w:t>3.314</w:t>
      </w:r>
      <w:r w:rsidR="0090700B">
        <w:t xml:space="preserve"> millones), </w:t>
      </w:r>
      <w:r w:rsidR="00F733DC">
        <w:t xml:space="preserve"> </w:t>
      </w:r>
      <w:r w:rsidR="00EB33ED">
        <w:t xml:space="preserve">Casino Rinconada </w:t>
      </w:r>
      <w:r w:rsidR="0090700B">
        <w:t>7</w:t>
      </w:r>
      <w:r w:rsidR="00EB33ED">
        <w:t>,</w:t>
      </w:r>
      <w:r w:rsidR="00801D21">
        <w:t>5</w:t>
      </w:r>
      <w:r w:rsidR="00EB33ED">
        <w:t xml:space="preserve">% ($ </w:t>
      </w:r>
      <w:r w:rsidR="00801D21">
        <w:t>3.102</w:t>
      </w:r>
      <w:r w:rsidR="00EB33ED">
        <w:t xml:space="preserve"> millones), </w:t>
      </w:r>
      <w:r w:rsidR="00010609">
        <w:t xml:space="preserve"> </w:t>
      </w:r>
      <w:r w:rsidR="00720BD2">
        <w:t xml:space="preserve">Coquimbo </w:t>
      </w:r>
      <w:r w:rsidR="00801D21">
        <w:t>5</w:t>
      </w:r>
      <w:r w:rsidR="00720BD2">
        <w:t>,</w:t>
      </w:r>
      <w:r w:rsidR="00801D21">
        <w:t>5</w:t>
      </w:r>
      <w:r w:rsidR="00720BD2">
        <w:t xml:space="preserve"> % ($ </w:t>
      </w:r>
      <w:r w:rsidR="00801D21">
        <w:t>2.255</w:t>
      </w:r>
      <w:r w:rsidR="00720BD2">
        <w:t xml:space="preserve"> millones), </w:t>
      </w:r>
      <w:r w:rsidR="009670FC">
        <w:t>Enjoy Antofagasta 5,</w:t>
      </w:r>
      <w:r w:rsidR="00801D21">
        <w:t>1</w:t>
      </w:r>
      <w:r w:rsidR="009670FC">
        <w:t xml:space="preserve"> % ($ </w:t>
      </w:r>
      <w:r w:rsidR="00801D21">
        <w:t>2.116</w:t>
      </w:r>
      <w:r w:rsidR="009670FC">
        <w:t xml:space="preserve"> millones), </w:t>
      </w:r>
      <w:r w:rsidR="00E15981">
        <w:t xml:space="preserve">Dreams Temuco </w:t>
      </w:r>
      <w:r w:rsidR="0090700B">
        <w:t>4</w:t>
      </w:r>
      <w:r w:rsidR="00E15981">
        <w:t>,</w:t>
      </w:r>
      <w:r w:rsidR="00801D21">
        <w:t>7</w:t>
      </w:r>
      <w:r w:rsidR="00E15981">
        <w:t xml:space="preserve"> % ($ </w:t>
      </w:r>
      <w:r w:rsidR="00801D21">
        <w:t>1.963</w:t>
      </w:r>
      <w:r w:rsidR="00E15981">
        <w:t xml:space="preserve"> millones),</w:t>
      </w:r>
      <w:r w:rsidR="009670FC">
        <w:t xml:space="preserve"> </w:t>
      </w:r>
      <w:r w:rsidR="0090700B">
        <w:t>Casino de Iquique 4,</w:t>
      </w:r>
      <w:r w:rsidR="00801D21">
        <w:t>3</w:t>
      </w:r>
      <w:r w:rsidR="0090700B">
        <w:t xml:space="preserve"> % ($ </w:t>
      </w:r>
      <w:r w:rsidR="00801D21">
        <w:t>1.770</w:t>
      </w:r>
      <w:r w:rsidR="0090700B">
        <w:t xml:space="preserve"> millones), </w:t>
      </w:r>
      <w:r w:rsidR="00EA4151">
        <w:t>Dreams Punta Arenas 4,</w:t>
      </w:r>
      <w:r w:rsidR="00801D21">
        <w:t>2</w:t>
      </w:r>
      <w:r w:rsidR="00EA4151">
        <w:t xml:space="preserve"> % ($ </w:t>
      </w:r>
      <w:r w:rsidR="00801D21">
        <w:t xml:space="preserve">1.723 </w:t>
      </w:r>
      <w:r w:rsidR="00EA4151">
        <w:t xml:space="preserve">millones), </w:t>
      </w:r>
      <w:r w:rsidR="00E15981">
        <w:t>Casino Puerto Varas 3,</w:t>
      </w:r>
      <w:r w:rsidR="00801D21">
        <w:t>2</w:t>
      </w:r>
      <w:r w:rsidR="00E15981">
        <w:t xml:space="preserve"> % ($ </w:t>
      </w:r>
      <w:r w:rsidR="00801D21">
        <w:t>1.333</w:t>
      </w:r>
      <w:r w:rsidR="00E15981">
        <w:t xml:space="preserve"> millones), </w:t>
      </w:r>
      <w:r w:rsidR="0090700B">
        <w:t>Dreams Valdivia 2,8 % ($ 1.16</w:t>
      </w:r>
      <w:r w:rsidR="004F674A">
        <w:t>9</w:t>
      </w:r>
      <w:r w:rsidR="0090700B">
        <w:t xml:space="preserve"> millones),</w:t>
      </w:r>
      <w:r w:rsidR="004F674A">
        <w:t xml:space="preserve"> Antay Casino &amp; Hotel 2,6% ($ 1.066 millones),  </w:t>
      </w:r>
      <w:r w:rsidR="0090700B">
        <w:t xml:space="preserve"> </w:t>
      </w:r>
      <w:r w:rsidR="00EA4151">
        <w:t>Marina del Sol Calama 2,</w:t>
      </w:r>
      <w:r w:rsidR="004F674A">
        <w:t>6</w:t>
      </w:r>
      <w:r w:rsidR="00EA4151">
        <w:t xml:space="preserve">% ($ </w:t>
      </w:r>
      <w:r w:rsidR="004F674A">
        <w:t>1.061</w:t>
      </w:r>
      <w:r w:rsidR="00EA4151">
        <w:t xml:space="preserve"> millones),</w:t>
      </w:r>
      <w:r w:rsidR="0090700B">
        <w:t xml:space="preserve"> Gran Casino de Talca 2,4 % ($ </w:t>
      </w:r>
      <w:r w:rsidR="004F674A">
        <w:t>984</w:t>
      </w:r>
      <w:r w:rsidR="0090700B">
        <w:t xml:space="preserve"> millones), </w:t>
      </w:r>
      <w:r w:rsidR="00EA4151">
        <w:t>Marina del Sol Osorno 2,</w:t>
      </w:r>
      <w:r w:rsidR="004F674A">
        <w:t>2</w:t>
      </w:r>
      <w:r w:rsidR="00EA4151">
        <w:t xml:space="preserve">% ($ </w:t>
      </w:r>
      <w:r w:rsidR="0090700B">
        <w:t>9</w:t>
      </w:r>
      <w:r w:rsidR="004F674A">
        <w:t>14</w:t>
      </w:r>
      <w:r w:rsidR="00EA4151">
        <w:t xml:space="preserve"> millones), Casino de Juegos del Pacífico 1,</w:t>
      </w:r>
      <w:r w:rsidR="004F674A">
        <w:t>8</w:t>
      </w:r>
      <w:r w:rsidR="00EA4151">
        <w:t xml:space="preserve">% ($ </w:t>
      </w:r>
      <w:r w:rsidR="004F674A">
        <w:t>733</w:t>
      </w:r>
      <w:r w:rsidR="00EA4151">
        <w:t xml:space="preserve"> millones),</w:t>
      </w:r>
      <w:r w:rsidR="00EA4151" w:rsidRPr="005D4916">
        <w:t xml:space="preserve"> </w:t>
      </w:r>
      <w:r w:rsidR="00801D21">
        <w:t xml:space="preserve">Casino de Pucón </w:t>
      </w:r>
      <w:r w:rsidR="004F674A">
        <w:t>1</w:t>
      </w:r>
      <w:r w:rsidR="00801D21">
        <w:t xml:space="preserve">,8 % ($ </w:t>
      </w:r>
      <w:r w:rsidR="004F674A">
        <w:t>733</w:t>
      </w:r>
      <w:r w:rsidR="00801D21">
        <w:t xml:space="preserve"> millones), </w:t>
      </w:r>
      <w:r w:rsidR="004F674A">
        <w:t xml:space="preserve">Marina del Sol Chillán 1,6% ($ 664 millones), </w:t>
      </w:r>
      <w:r w:rsidR="005D4916">
        <w:t>Casino Luckia Arica 1,</w:t>
      </w:r>
      <w:r w:rsidR="004F674A">
        <w:t>6</w:t>
      </w:r>
      <w:r w:rsidR="005D4916">
        <w:t xml:space="preserve">% ($ </w:t>
      </w:r>
      <w:r w:rsidR="004F674A">
        <w:t>661</w:t>
      </w:r>
      <w:r w:rsidR="005D4916">
        <w:t xml:space="preserve"> millones), Casino de Colchagua 1,</w:t>
      </w:r>
      <w:r w:rsidR="004F674A">
        <w:t>3</w:t>
      </w:r>
      <w:r w:rsidR="005D4916">
        <w:t>% ($</w:t>
      </w:r>
      <w:r w:rsidR="004F674A">
        <w:t xml:space="preserve"> 531</w:t>
      </w:r>
      <w:r w:rsidR="005D4916">
        <w:t xml:space="preserve">  millones), </w:t>
      </w:r>
      <w:r w:rsidR="00EA4151">
        <w:t>Dreams Coyhaique 1,</w:t>
      </w:r>
      <w:r w:rsidR="004F674A">
        <w:t>1</w:t>
      </w:r>
      <w:r w:rsidR="00EA4151">
        <w:t xml:space="preserve"> % ($ </w:t>
      </w:r>
      <w:r w:rsidR="004F674A">
        <w:t>446</w:t>
      </w:r>
      <w:r w:rsidR="00EA4151">
        <w:t xml:space="preserve"> millones), </w:t>
      </w:r>
      <w:r w:rsidR="004F674A">
        <w:t xml:space="preserve">Ovalle Casino Resort S.A. 1,0% ($ 431 millones), </w:t>
      </w:r>
      <w:r w:rsidR="0090700B">
        <w:t>Casino Gran Los Ángeles 1,</w:t>
      </w:r>
      <w:r w:rsidR="004F674A">
        <w:t>0</w:t>
      </w:r>
      <w:r w:rsidR="0090700B">
        <w:t xml:space="preserve"> % ($ </w:t>
      </w:r>
      <w:r w:rsidR="004F674A">
        <w:t>405</w:t>
      </w:r>
      <w:r w:rsidR="0090700B">
        <w:t xml:space="preserve"> millones), Enjoy Chiloé </w:t>
      </w:r>
      <w:r w:rsidR="004F674A">
        <w:t>0</w:t>
      </w:r>
      <w:r w:rsidR="0090700B">
        <w:t>,</w:t>
      </w:r>
      <w:r w:rsidR="004F674A">
        <w:t>9</w:t>
      </w:r>
      <w:r w:rsidR="0090700B">
        <w:t xml:space="preserve"> % ($ </w:t>
      </w:r>
      <w:r w:rsidR="004F674A">
        <w:t>388</w:t>
      </w:r>
      <w:r w:rsidR="0090700B">
        <w:t xml:space="preserve"> millones), </w:t>
      </w:r>
      <w:r w:rsidR="005D4916">
        <w:t xml:space="preserve">Casino de Arica </w:t>
      </w:r>
      <w:r w:rsidR="00EA4151">
        <w:t>0</w:t>
      </w:r>
      <w:r w:rsidR="005D4916">
        <w:t>,</w:t>
      </w:r>
      <w:r w:rsidR="004F674A">
        <w:t>8</w:t>
      </w:r>
      <w:r w:rsidR="005D4916">
        <w:t xml:space="preserve"> % ($ </w:t>
      </w:r>
      <w:r w:rsidR="004F674A">
        <w:t>348</w:t>
      </w:r>
      <w:r w:rsidR="005D4916">
        <w:t xml:space="preserve"> millones)</w:t>
      </w:r>
      <w:r w:rsidR="004F674A">
        <w:t xml:space="preserve"> y</w:t>
      </w:r>
      <w:r w:rsidR="005D4916">
        <w:t xml:space="preserve"> </w:t>
      </w:r>
      <w:r w:rsidR="00E470DA">
        <w:t>Casino de Natales 0,</w:t>
      </w:r>
      <w:r w:rsidR="00670C50">
        <w:t>4</w:t>
      </w:r>
      <w:r w:rsidR="00E470DA">
        <w:t xml:space="preserve"> % ($ </w:t>
      </w:r>
      <w:r w:rsidR="00480047">
        <w:t>1</w:t>
      </w:r>
      <w:r w:rsidR="004F674A">
        <w:t>5</w:t>
      </w:r>
      <w:r w:rsidR="0090700B">
        <w:t>6</w:t>
      </w:r>
      <w:r w:rsidR="00E470DA">
        <w:t xml:space="preserve"> millones)</w:t>
      </w:r>
      <w:r w:rsidR="004F674A">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1E9B56D"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EA4151">
        <w:t>2</w:t>
      </w:r>
      <w:r w:rsidR="0090700B">
        <w:t>9</w:t>
      </w:r>
      <w:r w:rsidR="00AA4471">
        <w:t>.</w:t>
      </w:r>
      <w:r w:rsidR="004F674A">
        <w:t>832</w:t>
      </w:r>
      <w:r w:rsidR="00AA4471" w:rsidRPr="00FD382C">
        <w:t xml:space="preserve"> millones,</w:t>
      </w:r>
      <w:r w:rsidR="00070FBD">
        <w:t xml:space="preserve"> lo que representa un </w:t>
      </w:r>
      <w:r w:rsidR="00480047">
        <w:t>7</w:t>
      </w:r>
      <w:r w:rsidR="004F674A">
        <w:t>2</w:t>
      </w:r>
      <w:r w:rsidR="00DE1747">
        <w:t>,</w:t>
      </w:r>
      <w:r w:rsidR="004F674A">
        <w:t>2</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4F674A">
        <w:t>0</w:t>
      </w:r>
      <w:r w:rsidR="004360E3">
        <w:t>,</w:t>
      </w:r>
      <w:r w:rsidR="004F674A">
        <w:t>2</w:t>
      </w:r>
      <w:r w:rsidR="00AA4471">
        <w:t>%</w:t>
      </w:r>
      <w:r w:rsidR="00AA4471" w:rsidRPr="00C8471D">
        <w:rPr>
          <w:rStyle w:val="Refdenotaalpie"/>
          <w:sz w:val="28"/>
          <w:szCs w:val="28"/>
        </w:rPr>
        <w:footnoteReference w:id="5"/>
      </w:r>
      <w:r w:rsidR="00AA4471">
        <w:t xml:space="preserve">, en comparación con </w:t>
      </w:r>
      <w:r w:rsidR="004F674A">
        <w:t>agost</w:t>
      </w:r>
      <w:r w:rsidR="00EA4151">
        <w:t>o</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4F674A">
        <w:t>0</w:t>
      </w:r>
      <w:r w:rsidR="00AA4471">
        <w:t>,</w:t>
      </w:r>
      <w:r w:rsidR="004F674A">
        <w:t>3</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2C0DC430" w:rsidR="00265A30" w:rsidRDefault="00265A30" w:rsidP="00083908">
      <w:pPr>
        <w:tabs>
          <w:tab w:val="left" w:pos="0"/>
        </w:tabs>
        <w:spacing w:after="0" w:line="240" w:lineRule="auto"/>
      </w:pPr>
      <w:r>
        <w:t xml:space="preserve">En los mismos términos, las </w:t>
      </w:r>
      <w:r w:rsidR="004F674A">
        <w:t>520</w:t>
      </w:r>
      <w:r>
        <w:t>.</w:t>
      </w:r>
      <w:r w:rsidR="004F674A">
        <w:t>361</w:t>
      </w:r>
      <w:r>
        <w:t xml:space="preserve"> visitas registradas equivalen a una variación de </w:t>
      </w:r>
      <w:r w:rsidR="004F674A">
        <w:t>11,2</w:t>
      </w:r>
      <w:r w:rsidR="003C4894">
        <w:t xml:space="preserve">% </w:t>
      </w:r>
      <w:r>
        <w:t xml:space="preserve">en comparación con </w:t>
      </w:r>
      <w:r w:rsidR="004F674A">
        <w:t>agost</w:t>
      </w:r>
      <w:r w:rsidR="00670C50">
        <w:t>o</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EA4151">
        <w:t>-</w:t>
      </w:r>
      <w:r w:rsidR="004F674A">
        <w:t>0</w:t>
      </w:r>
      <w:r w:rsidR="00C905F9">
        <w:t>,</w:t>
      </w:r>
      <w:r w:rsidR="004F674A">
        <w:t>7</w:t>
      </w:r>
      <w:r>
        <w:t>% en los últimos 12 meses.</w:t>
      </w:r>
    </w:p>
    <w:p w14:paraId="5579C75A" w14:textId="130E656A" w:rsidR="00265A30" w:rsidRDefault="00265A30" w:rsidP="00083908">
      <w:pPr>
        <w:tabs>
          <w:tab w:val="left" w:pos="0"/>
        </w:tabs>
        <w:spacing w:after="0" w:line="240" w:lineRule="auto"/>
      </w:pPr>
      <w:r>
        <w:lastRenderedPageBreak/>
        <w:t xml:space="preserve">Respecto del gasto de los visitantes, durante el mes de </w:t>
      </w:r>
      <w:r w:rsidR="00616099">
        <w:t>agosto</w:t>
      </w:r>
      <w:r w:rsidR="003F05FA">
        <w:t xml:space="preserve"> se</w:t>
      </w:r>
      <w:r>
        <w:t xml:space="preserve"> registró un gasto promedio </w:t>
      </w:r>
      <w:r w:rsidR="00A51CDD">
        <w:t>de $</w:t>
      </w:r>
      <w:r>
        <w:t xml:space="preserve"> </w:t>
      </w:r>
      <w:r w:rsidR="004F674A">
        <w:t>57.330</w:t>
      </w:r>
      <w:r>
        <w:t xml:space="preserve"> por visita, lo que </w:t>
      </w:r>
      <w:r w:rsidR="000D6BF6">
        <w:t xml:space="preserve">implica </w:t>
      </w:r>
      <w:r>
        <w:t xml:space="preserve">una variación </w:t>
      </w:r>
      <w:r w:rsidR="004E6E42">
        <w:t xml:space="preserve">real </w:t>
      </w:r>
      <w:r>
        <w:t xml:space="preserve">de </w:t>
      </w:r>
      <w:r w:rsidR="00564571">
        <w:t>-</w:t>
      </w:r>
      <w:r w:rsidR="004F674A">
        <w:t>10</w:t>
      </w:r>
      <w:r w:rsidR="00E43884">
        <w:t>,</w:t>
      </w:r>
      <w:r w:rsidR="004F674A">
        <w:t>0</w:t>
      </w:r>
      <w:r>
        <w:t xml:space="preserve">% respecto de </w:t>
      </w:r>
      <w:r w:rsidR="004F674A">
        <w:t>agost</w:t>
      </w:r>
      <w:r w:rsidR="00EA4151">
        <w:t>o</w:t>
      </w:r>
      <w:r w:rsidR="009A5B96">
        <w:t xml:space="preserve"> de 2018</w:t>
      </w:r>
      <w:r>
        <w:t xml:space="preserve">, alcanzando un crecimiento acumulado real del gasto de </w:t>
      </w:r>
      <w:r w:rsidR="004F674A">
        <w:t>1</w:t>
      </w:r>
      <w:r w:rsidR="00895DCC">
        <w:t>,</w:t>
      </w:r>
      <w:r w:rsidR="00564571">
        <w:t>0</w:t>
      </w:r>
      <w:r>
        <w:t>% en los últimos 12 meses.</w:t>
      </w:r>
    </w:p>
    <w:p w14:paraId="40A7363C" w14:textId="77777777" w:rsidR="00ED60A3" w:rsidRDefault="00ED60A3" w:rsidP="00083908">
      <w:pPr>
        <w:tabs>
          <w:tab w:val="left" w:pos="0"/>
        </w:tabs>
        <w:spacing w:after="0" w:line="240" w:lineRule="auto"/>
      </w:pPr>
    </w:p>
    <w:p w14:paraId="5EE682DF" w14:textId="632746DE" w:rsidR="00070FBD" w:rsidRDefault="00070FBD" w:rsidP="00083908">
      <w:pPr>
        <w:tabs>
          <w:tab w:val="left" w:pos="0"/>
        </w:tabs>
        <w:spacing w:after="0" w:line="240" w:lineRule="auto"/>
      </w:pPr>
      <w:r>
        <w:t>El monto jugado</w:t>
      </w:r>
      <w:r>
        <w:rPr>
          <w:rStyle w:val="Refdenotaalpie"/>
        </w:rPr>
        <w:footnoteReference w:id="7"/>
      </w:r>
      <w:r>
        <w:t xml:space="preserve"> en el mes de </w:t>
      </w:r>
      <w:r w:rsidR="004F674A">
        <w:t>agost</w:t>
      </w:r>
      <w:r w:rsidR="00670C50">
        <w:t>o</w:t>
      </w:r>
      <w:r>
        <w:t xml:space="preserve">, en las </w:t>
      </w:r>
      <w:r w:rsidR="004C761E">
        <w:t>1</w:t>
      </w:r>
      <w:r w:rsidR="00A22215">
        <w:t>0</w:t>
      </w:r>
      <w:r>
        <w:t>.</w:t>
      </w:r>
      <w:r w:rsidR="00564571">
        <w:t>7</w:t>
      </w:r>
      <w:r w:rsidR="004F674A">
        <w:t>19</w:t>
      </w:r>
      <w:r>
        <w:t xml:space="preserve"> máquinas de azar</w:t>
      </w:r>
      <w:r w:rsidR="00F849F9">
        <w:rPr>
          <w:rStyle w:val="Refdenotaalpie"/>
        </w:rPr>
        <w:footnoteReference w:id="8"/>
      </w:r>
      <w:r>
        <w:t xml:space="preserve"> que estuvieron en funcionamiento en los 1</w:t>
      </w:r>
      <w:r w:rsidR="00564571">
        <w:t>9</w:t>
      </w:r>
      <w:r>
        <w:t xml:space="preserve"> casinos regulados ascendió a $ </w:t>
      </w:r>
      <w:r w:rsidR="004F674A">
        <w:t>40</w:t>
      </w:r>
      <w:r w:rsidR="00564571">
        <w:t>0</w:t>
      </w:r>
      <w:r w:rsidR="00BD5041">
        <w:t>.</w:t>
      </w:r>
      <w:r w:rsidR="00564571">
        <w:t>7</w:t>
      </w:r>
      <w:r w:rsidR="004F674A">
        <w:t>02</w:t>
      </w:r>
      <w:r>
        <w:t xml:space="preserve"> millones. Los premios pagados a los jugadores alcanzaron los $ </w:t>
      </w:r>
      <w:r w:rsidR="00A51CDD">
        <w:t>3</w:t>
      </w:r>
      <w:r w:rsidR="004F674A">
        <w:t>75</w:t>
      </w:r>
      <w:r w:rsidR="00480047">
        <w:t>.</w:t>
      </w:r>
      <w:r w:rsidR="004F674A">
        <w:t>651</w:t>
      </w:r>
      <w:r>
        <w:t xml:space="preserve"> millones, equivalentes al 9</w:t>
      </w:r>
      <w:r w:rsidR="00EA4151">
        <w:t>3</w:t>
      </w:r>
      <w:r>
        <w:t>,</w:t>
      </w:r>
      <w:r w:rsidR="004F674A">
        <w:t>7</w:t>
      </w:r>
      <w:r>
        <w:t>% del total apostado</w:t>
      </w:r>
      <w:r w:rsidR="000D6BF6">
        <w:t xml:space="preserve"> y c</w:t>
      </w:r>
      <w:r>
        <w:t>omo</w:t>
      </w:r>
      <w:r w:rsidR="005B279E">
        <w:t xml:space="preserve"> resultado, el ingreso bruto o w</w:t>
      </w:r>
      <w:r>
        <w:t>in correspondiente al juego en máquinas de azar fue de $</w:t>
      </w:r>
      <w:r w:rsidR="00A14A88">
        <w:t>2</w:t>
      </w:r>
      <w:r w:rsidR="004F674A">
        <w:t>5</w:t>
      </w:r>
      <w:r>
        <w:t>.</w:t>
      </w:r>
      <w:r w:rsidR="004F674A">
        <w:t>051</w:t>
      </w:r>
      <w:r>
        <w:t xml:space="preserve"> millones</w:t>
      </w:r>
      <w:r w:rsidR="000D6BF6">
        <w:t>,</w:t>
      </w:r>
      <w:r>
        <w:t xml:space="preserve"> que equivale al </w:t>
      </w:r>
      <w:r w:rsidR="00564571">
        <w:t>8</w:t>
      </w:r>
      <w:r w:rsidR="004F674A">
        <w:t>4</w:t>
      </w:r>
      <w:r>
        <w:t>,</w:t>
      </w:r>
      <w:r w:rsidR="004F674A">
        <w:t>0</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0CB74185" w:rsidR="00265A30" w:rsidRDefault="00070FBD" w:rsidP="00083908">
      <w:pPr>
        <w:spacing w:after="0" w:line="240" w:lineRule="auto"/>
      </w:pPr>
      <w:r>
        <w:t xml:space="preserve">Por su parte, </w:t>
      </w:r>
      <w:r w:rsidR="00265A30" w:rsidRPr="00265A30">
        <w:t>los casinos municipales obtuvieron un total de $ 1</w:t>
      </w:r>
      <w:r w:rsidR="004F674A">
        <w:t>1</w:t>
      </w:r>
      <w:r w:rsidR="00265A30" w:rsidRPr="00265A30">
        <w:t>.</w:t>
      </w:r>
      <w:r w:rsidR="00564571">
        <w:t>5</w:t>
      </w:r>
      <w:r w:rsidR="004F674A">
        <w:t>0</w:t>
      </w:r>
      <w:r w:rsidR="00564571">
        <w:t>5</w:t>
      </w:r>
      <w:r w:rsidR="00265A30" w:rsidRPr="00265A30">
        <w:t xml:space="preserve"> millones de ingresos brutos del juego o win, </w:t>
      </w:r>
      <w:r>
        <w:t xml:space="preserve">lo que representa un total de </w:t>
      </w:r>
      <w:r w:rsidR="00480047">
        <w:t>2</w:t>
      </w:r>
      <w:r w:rsidR="003B0FF3">
        <w:t>7</w:t>
      </w:r>
      <w:r>
        <w:t>,</w:t>
      </w:r>
      <w:r w:rsidR="003B0FF3">
        <w:t>8</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3B0FF3">
        <w:rPr>
          <w:bCs/>
        </w:rPr>
        <w:t>5</w:t>
      </w:r>
      <w:r w:rsidR="00265A30" w:rsidRPr="00265A30">
        <w:rPr>
          <w:bCs/>
        </w:rPr>
        <w:t>%</w:t>
      </w:r>
      <w:r w:rsidR="00265A30" w:rsidRPr="00265A30">
        <w:t xml:space="preserve"> en comparación con </w:t>
      </w:r>
      <w:r w:rsidR="003B0FF3">
        <w:t>agost</w:t>
      </w:r>
      <w:r w:rsidR="0095264F">
        <w:t>o</w:t>
      </w:r>
      <w:r w:rsidR="009A5B96">
        <w:t xml:space="preserve"> de 2018</w:t>
      </w:r>
      <w:r w:rsidR="00265A30" w:rsidRPr="00265A30">
        <w:t xml:space="preserve"> y un crecimiento real acumulado de </w:t>
      </w:r>
      <w:r w:rsidR="00E43884">
        <w:t>-</w:t>
      </w:r>
      <w:r w:rsidR="00C905F9">
        <w:t>2</w:t>
      </w:r>
      <w:r w:rsidR="00265A30" w:rsidRPr="00265A30">
        <w:rPr>
          <w:bCs/>
        </w:rPr>
        <w:t>,</w:t>
      </w:r>
      <w:r w:rsidR="003B0FF3">
        <w:rPr>
          <w:bCs/>
        </w:rPr>
        <w:t>6</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2E6CE642"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w:t>
      </w:r>
      <w:r w:rsidR="00564571">
        <w:t>7</w:t>
      </w:r>
      <w:r w:rsidR="003B0FF3">
        <w:t>3</w:t>
      </w:r>
      <w:r w:rsidR="008062BF">
        <w:t>.</w:t>
      </w:r>
      <w:r w:rsidR="003B0FF3">
        <w:t>342</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7CBCF0E5" w14:textId="77727939" w:rsidR="00480047" w:rsidRDefault="00480047" w:rsidP="00196290">
      <w:pPr>
        <w:tabs>
          <w:tab w:val="left" w:pos="0"/>
        </w:tabs>
        <w:jc w:val="center"/>
        <w:rPr>
          <w:rFonts w:ascii="Calibri" w:hAnsi="Calibri" w:cs="Calibri"/>
          <w:b/>
          <w:sz w:val="21"/>
          <w:szCs w:val="21"/>
        </w:rPr>
      </w:pPr>
    </w:p>
    <w:p w14:paraId="7DA17F9B" w14:textId="77777777" w:rsidR="00480047" w:rsidRDefault="00480047" w:rsidP="00196290">
      <w:pPr>
        <w:tabs>
          <w:tab w:val="left" w:pos="0"/>
        </w:tabs>
        <w:jc w:val="center"/>
        <w:rPr>
          <w:rFonts w:ascii="Calibri" w:hAnsi="Calibri" w:cs="Calibri"/>
          <w:b/>
          <w:sz w:val="21"/>
          <w:szCs w:val="21"/>
        </w:rPr>
      </w:pPr>
    </w:p>
    <w:p w14:paraId="528ABD30" w14:textId="402C986D"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3B0FF3">
        <w:rPr>
          <w:rFonts w:ascii="Calibri" w:hAnsi="Calibri" w:cs="Calibri"/>
          <w:b/>
          <w:sz w:val="21"/>
          <w:szCs w:val="21"/>
        </w:rPr>
        <w:t>AGOSTO</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5A88AE32" w:rsidR="003C18CD" w:rsidRDefault="003B0FF3"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00D0B683" wp14:editId="57904671">
            <wp:extent cx="5813922" cy="39895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846" cy="4000479"/>
                    </a:xfrm>
                    <a:prstGeom prst="rect">
                      <a:avLst/>
                    </a:prstGeom>
                    <a:noFill/>
                  </pic:spPr>
                </pic:pic>
              </a:graphicData>
            </a:graphic>
          </wp:inline>
        </w:drawing>
      </w:r>
    </w:p>
    <w:p w14:paraId="214059BA" w14:textId="19C275FF" w:rsidR="00480047" w:rsidRDefault="003B0FF3" w:rsidP="004360E3">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762E40D1" wp14:editId="5760E2CA">
            <wp:extent cx="4969565" cy="3906226"/>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630" cy="3908635"/>
                    </a:xfrm>
                    <a:prstGeom prst="rect">
                      <a:avLst/>
                    </a:prstGeom>
                    <a:noFill/>
                  </pic:spPr>
                </pic:pic>
              </a:graphicData>
            </a:graphic>
          </wp:inline>
        </w:drawing>
      </w:r>
    </w:p>
    <w:p w14:paraId="0DB4B74E" w14:textId="77777777" w:rsidR="004360E3" w:rsidRDefault="004360E3" w:rsidP="004360E3">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3D38A8A5"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3B0FF3">
        <w:rPr>
          <w:b/>
        </w:rPr>
        <w:t>agosto</w:t>
      </w:r>
      <w:r w:rsidRPr="00EA72CD">
        <w:rPr>
          <w:b/>
        </w:rPr>
        <w:t xml:space="preserve"> 201</w:t>
      </w:r>
      <w:r w:rsidR="002C1871">
        <w:rPr>
          <w:b/>
        </w:rPr>
        <w:t>9</w:t>
      </w:r>
    </w:p>
    <w:p w14:paraId="01D8FD22" w14:textId="7CF34E8D" w:rsidR="00196290" w:rsidRDefault="00196290" w:rsidP="00196290">
      <w:pPr>
        <w:pStyle w:val="Prrafodelista"/>
        <w:tabs>
          <w:tab w:val="left" w:pos="0"/>
        </w:tabs>
        <w:ind w:left="0"/>
        <w:rPr>
          <w:rFonts w:ascii="Calibri" w:hAnsi="Calibri" w:cs="Calibri"/>
          <w:b/>
          <w:sz w:val="21"/>
          <w:szCs w:val="21"/>
        </w:rPr>
      </w:pPr>
    </w:p>
    <w:p w14:paraId="7C73A025" w14:textId="7C93E0F0" w:rsidR="00FB3D8B" w:rsidRDefault="003B0FF3"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37902A50" wp14:editId="25B4DDEE">
            <wp:extent cx="5361072" cy="376676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6911" cy="3777894"/>
                    </a:xfrm>
                    <a:prstGeom prst="rect">
                      <a:avLst/>
                    </a:prstGeom>
                    <a:noFill/>
                  </pic:spPr>
                </pic:pic>
              </a:graphicData>
            </a:graphic>
          </wp:inline>
        </w:drawing>
      </w:r>
    </w:p>
    <w:p w14:paraId="7AD39E61" w14:textId="6236E936"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444A05E0" w:rsidR="00FB3D8B" w:rsidRPr="001E2D5F" w:rsidRDefault="0000694C" w:rsidP="005B1CCB">
      <w:pPr>
        <w:pStyle w:val="Prrafodelista"/>
        <w:tabs>
          <w:tab w:val="left" w:pos="0"/>
        </w:tabs>
        <w:ind w:left="0" w:hanging="567"/>
        <w:rPr>
          <w:b/>
        </w:rPr>
      </w:pPr>
      <w:r>
        <w:rPr>
          <w:b/>
          <w:noProof/>
          <w:lang w:eastAsia="es-CL"/>
        </w:rPr>
        <w:drawing>
          <wp:inline distT="0" distB="0" distL="0" distR="0" wp14:anchorId="1EF62563" wp14:editId="58EAF0DB">
            <wp:extent cx="5675078" cy="207673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0908" cy="2086182"/>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200"/>
        <w:gridCol w:w="140"/>
        <w:gridCol w:w="645"/>
        <w:gridCol w:w="584"/>
        <w:gridCol w:w="596"/>
        <w:gridCol w:w="609"/>
        <w:gridCol w:w="596"/>
        <w:gridCol w:w="584"/>
        <w:gridCol w:w="596"/>
        <w:gridCol w:w="596"/>
        <w:gridCol w:w="584"/>
        <w:gridCol w:w="584"/>
        <w:gridCol w:w="596"/>
        <w:gridCol w:w="584"/>
      </w:tblGrid>
      <w:tr w:rsidR="0000694C"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00694C" w:rsidRPr="00FC76DD" w:rsidRDefault="0000694C" w:rsidP="0000694C">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03D68138" w:rsidR="0000694C" w:rsidRPr="00FC76DD" w:rsidRDefault="0000694C" w:rsidP="0000694C">
            <w:pPr>
              <w:spacing w:line="240" w:lineRule="auto"/>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31D11A82"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2264B009"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2F20797F"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6ED38B17"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443B1540"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22BC6FB6"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1EBB7B6A"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07753285"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7A41FA4A"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3E776FE0"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9B52854" w:rsidR="0000694C" w:rsidRPr="00FC76DD" w:rsidRDefault="0000694C" w:rsidP="0000694C">
            <w:pPr>
              <w:jc w:val="center"/>
              <w:rPr>
                <w:rFonts w:ascii="Calibri" w:hAnsi="Calibri"/>
                <w:b/>
                <w:bCs/>
                <w:color w:val="FFFFFF"/>
                <w:sz w:val="10"/>
                <w:szCs w:val="10"/>
              </w:rPr>
            </w:pPr>
            <w:r>
              <w:rPr>
                <w:rFonts w:ascii="Calibri" w:hAnsi="Calibri" w:cs="Calibri"/>
                <w:b/>
                <w:bCs/>
                <w:color w:val="FFFFFF"/>
                <w:sz w:val="12"/>
                <w:szCs w:val="12"/>
              </w:rPr>
              <w:t>Ago</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00694C"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6C08B0DA" w:rsidR="0000694C" w:rsidRPr="00FC76DD" w:rsidRDefault="0000694C" w:rsidP="0000694C">
            <w:pPr>
              <w:spacing w:line="240" w:lineRule="auto"/>
              <w:jc w:val="left"/>
              <w:rPr>
                <w:rFonts w:ascii="Calibri" w:hAnsi="Calibri"/>
                <w:color w:val="000000"/>
                <w:sz w:val="10"/>
                <w:szCs w:val="10"/>
              </w:rPr>
            </w:pPr>
            <w:r>
              <w:rPr>
                <w:rFonts w:ascii="Calibri" w:hAnsi="Calibri" w:cs="Calibri"/>
                <w:color w:val="000000"/>
                <w:sz w:val="12"/>
                <w:szCs w:val="12"/>
              </w:rPr>
              <w:t>Win septiembre 2017-agosto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2F452E20" w:rsidR="0000694C" w:rsidRPr="00FC76DD" w:rsidRDefault="0000694C" w:rsidP="0000694C">
            <w:pPr>
              <w:spacing w:line="240" w:lineRule="auto"/>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0DCBDE41"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26.246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43DA3DA9"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0C977B5E"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6B29A728"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3E807187"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1598BF75"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2C70B9E7"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266E3699"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168925E6"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28.423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098EA533"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65651999"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29.030 </w:t>
            </w:r>
          </w:p>
        </w:tc>
      </w:tr>
      <w:tr w:rsidR="0000694C"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538AFAAB" w:rsidR="0000694C" w:rsidRPr="00FC76DD" w:rsidRDefault="0000694C" w:rsidP="0000694C">
            <w:pPr>
              <w:jc w:val="left"/>
              <w:rPr>
                <w:rFonts w:ascii="Calibri" w:hAnsi="Calibri"/>
                <w:color w:val="000000"/>
                <w:sz w:val="10"/>
                <w:szCs w:val="10"/>
              </w:rPr>
            </w:pPr>
            <w:r>
              <w:rPr>
                <w:rFonts w:ascii="Calibri" w:hAnsi="Calibri" w:cs="Calibri"/>
                <w:color w:val="000000"/>
                <w:sz w:val="12"/>
                <w:szCs w:val="12"/>
              </w:rPr>
              <w:t>Win septiembre 2018-agosto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7CF7A308"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1B912EE7"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278D5C22"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256C1DA5"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28.751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5E23620A"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396226F9"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25.464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AB723C9"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27.632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5463F1CD"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4F7EE962"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00D6176E"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29B93CE1"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29.228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2AB06B20"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 xml:space="preserve">                       29.832 </w:t>
            </w:r>
          </w:p>
        </w:tc>
      </w:tr>
      <w:tr w:rsidR="0000694C"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2796FA42" w:rsidR="0000694C" w:rsidRPr="00FC76DD" w:rsidRDefault="0000694C" w:rsidP="0000694C">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61715AF0"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134149B5"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2C7C24C9"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478FA928"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169F3424"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37F66D47"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1F2AADCE"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00B0D845"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2133D5D3"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5348ACAF"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25E37365"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119DC7B2" w:rsidR="0000694C" w:rsidRPr="00FC76DD" w:rsidRDefault="0000694C" w:rsidP="0000694C">
            <w:pPr>
              <w:jc w:val="center"/>
              <w:rPr>
                <w:rFonts w:ascii="Calibri" w:hAnsi="Calibri"/>
                <w:color w:val="000000"/>
                <w:sz w:val="10"/>
                <w:szCs w:val="10"/>
              </w:rPr>
            </w:pPr>
            <w:r>
              <w:rPr>
                <w:rFonts w:ascii="Calibri" w:hAnsi="Calibri" w:cs="Calibri"/>
                <w:color w:val="000000"/>
                <w:sz w:val="12"/>
                <w:szCs w:val="12"/>
              </w:rPr>
              <w:t>2,8%</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2C57E035" w:rsidR="00FB3D8B" w:rsidRPr="00FC76DD" w:rsidRDefault="0000694C" w:rsidP="004843DA">
            <w:pPr>
              <w:jc w:val="center"/>
              <w:rPr>
                <w:rFonts w:ascii="Calibri" w:hAnsi="Calibri"/>
                <w:color w:val="000000"/>
                <w:sz w:val="10"/>
                <w:szCs w:val="10"/>
              </w:rPr>
            </w:pPr>
            <w:r>
              <w:rPr>
                <w:rFonts w:ascii="Calibri" w:hAnsi="Calibri"/>
                <w:color w:val="000000"/>
                <w:sz w:val="12"/>
                <w:szCs w:val="12"/>
              </w:rPr>
              <w:t>2</w:t>
            </w:r>
            <w:r w:rsidR="005305FC" w:rsidRPr="006E3960">
              <w:rPr>
                <w:rFonts w:ascii="Calibri" w:hAnsi="Calibri"/>
                <w:color w:val="000000"/>
                <w:sz w:val="12"/>
                <w:szCs w:val="12"/>
              </w:rPr>
              <w:t>.</w:t>
            </w:r>
            <w:r>
              <w:rPr>
                <w:rFonts w:ascii="Calibri" w:hAnsi="Calibri"/>
                <w:color w:val="000000"/>
                <w:sz w:val="12"/>
                <w:szCs w:val="12"/>
              </w:rPr>
              <w:t>9</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00694C"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06A4F9A" w:rsidR="0000694C" w:rsidRPr="0000694C" w:rsidRDefault="0000694C" w:rsidP="0000694C">
            <w:pPr>
              <w:spacing w:line="240" w:lineRule="auto"/>
              <w:jc w:val="left"/>
              <w:rPr>
                <w:rFonts w:ascii="Calibri" w:hAnsi="Calibri"/>
                <w:color w:val="000000"/>
                <w:sz w:val="10"/>
                <w:szCs w:val="10"/>
              </w:rPr>
            </w:pPr>
            <w:r w:rsidRPr="0000694C">
              <w:rPr>
                <w:rFonts w:ascii="Calibri" w:hAnsi="Calibri" w:cs="Calibri"/>
                <w:color w:val="000000"/>
                <w:sz w:val="10"/>
                <w:szCs w:val="10"/>
              </w:rPr>
              <w:t>Win septiembre 2017-agosto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7E89118A" w:rsidR="0000694C" w:rsidRPr="0000694C" w:rsidRDefault="0000694C" w:rsidP="0000694C">
            <w:pPr>
              <w:spacing w:line="240" w:lineRule="auto"/>
              <w:jc w:val="center"/>
              <w:rPr>
                <w:rFonts w:ascii="Calibri" w:hAnsi="Calibri"/>
                <w:color w:val="000000"/>
                <w:sz w:val="10"/>
                <w:szCs w:val="10"/>
              </w:rPr>
            </w:pPr>
            <w:r w:rsidRPr="0000694C">
              <w:rPr>
                <w:rFonts w:ascii="Calibri" w:hAnsi="Calibri" w:cs="Calibri"/>
                <w:color w:val="000000"/>
                <w:sz w:val="10"/>
                <w:szCs w:val="10"/>
              </w:rPr>
              <w:t xml:space="preserve">                           1.005.886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319A154D"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985.384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6F5AFB10"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908.671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12ADC412"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1.003.309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6C3C56F9"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2122C97F"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584F941B"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7867500C"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1EFE68D3"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4F4F509E"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1.046.534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6592BE27"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1.073.817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100E92E9"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1.063.846 </w:t>
            </w:r>
          </w:p>
        </w:tc>
      </w:tr>
      <w:tr w:rsidR="0000694C"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2AADC83A" w:rsidR="0000694C" w:rsidRPr="0000694C" w:rsidRDefault="0000694C" w:rsidP="0000694C">
            <w:pPr>
              <w:jc w:val="left"/>
              <w:rPr>
                <w:rFonts w:ascii="Calibri" w:hAnsi="Calibri"/>
                <w:color w:val="000000"/>
                <w:sz w:val="10"/>
                <w:szCs w:val="10"/>
              </w:rPr>
            </w:pPr>
            <w:r w:rsidRPr="0000694C">
              <w:rPr>
                <w:rFonts w:ascii="Calibri" w:hAnsi="Calibri" w:cs="Calibri"/>
                <w:color w:val="000000"/>
                <w:sz w:val="10"/>
                <w:szCs w:val="10"/>
              </w:rPr>
              <w:t>Win septiembre 2018-agosto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263DD555"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54A8207E"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253EEE7E"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6C08C534"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1.042.979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4D8CE80E"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292F9663"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924.047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6D4A2350"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1.002.413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50CE0623"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26A0A552"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33D63F6B"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1AA859EF"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1.045.589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52D93B1A"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 xml:space="preserve">                   1.065.695 </w:t>
            </w:r>
          </w:p>
        </w:tc>
      </w:tr>
      <w:tr w:rsidR="0000694C"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619C560C" w:rsidR="0000694C" w:rsidRPr="0000694C" w:rsidRDefault="0000694C" w:rsidP="0000694C">
            <w:pPr>
              <w:jc w:val="left"/>
              <w:rPr>
                <w:rFonts w:ascii="Calibri" w:hAnsi="Calibri"/>
                <w:bCs/>
                <w:color w:val="000000"/>
                <w:sz w:val="10"/>
                <w:szCs w:val="10"/>
              </w:rPr>
            </w:pPr>
            <w:r w:rsidRPr="0000694C">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8EBA04C"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33290A4B"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733459E7"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0DA67DC1"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0B9B3D81"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757C29E2"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6E5BC9F2"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2CDDF1B6"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51ADA341"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3B4C769E"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6D60DFCA"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2B33469B" w:rsidR="0000694C" w:rsidRPr="0000694C" w:rsidRDefault="0000694C" w:rsidP="0000694C">
            <w:pPr>
              <w:jc w:val="center"/>
              <w:rPr>
                <w:rFonts w:ascii="Calibri" w:hAnsi="Calibri"/>
                <w:color w:val="000000"/>
                <w:sz w:val="10"/>
                <w:szCs w:val="10"/>
              </w:rPr>
            </w:pPr>
            <w:r w:rsidRPr="0000694C">
              <w:rPr>
                <w:rFonts w:ascii="Calibri" w:hAnsi="Calibri" w:cs="Calibri"/>
                <w:color w:val="000000"/>
                <w:sz w:val="10"/>
                <w:szCs w:val="10"/>
              </w:rPr>
              <w:t>0,2%</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4A070A87" w:rsidR="00FB3D8B" w:rsidRPr="006C4C1B" w:rsidRDefault="0000694C" w:rsidP="00574797">
            <w:pPr>
              <w:jc w:val="center"/>
              <w:rPr>
                <w:rFonts w:ascii="Calibri" w:hAnsi="Calibri"/>
                <w:color w:val="000000"/>
                <w:sz w:val="10"/>
                <w:szCs w:val="10"/>
              </w:rPr>
            </w:pPr>
            <w:r>
              <w:rPr>
                <w:rFonts w:ascii="Calibri" w:hAnsi="Calibri"/>
                <w:color w:val="000000"/>
                <w:sz w:val="10"/>
                <w:szCs w:val="10"/>
              </w:rPr>
              <w:t>0</w:t>
            </w:r>
            <w:r w:rsidR="00356EEF" w:rsidRPr="006C4C1B">
              <w:rPr>
                <w:rFonts w:ascii="Calibri" w:hAnsi="Calibri"/>
                <w:color w:val="000000"/>
                <w:sz w:val="10"/>
                <w:szCs w:val="10"/>
              </w:rPr>
              <w:t>,</w:t>
            </w:r>
            <w:r>
              <w:rPr>
                <w:rFonts w:ascii="Calibri" w:hAnsi="Calibri"/>
                <w:color w:val="000000"/>
                <w:sz w:val="10"/>
                <w:szCs w:val="10"/>
              </w:rPr>
              <w:t>3</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2C29DFB1" w:rsidR="00196290" w:rsidRDefault="0000694C" w:rsidP="00196290">
      <w:pPr>
        <w:pStyle w:val="Prrafodelista"/>
        <w:tabs>
          <w:tab w:val="left" w:pos="0"/>
          <w:tab w:val="left" w:pos="6285"/>
        </w:tabs>
        <w:ind w:left="0"/>
        <w:jc w:val="left"/>
        <w:rPr>
          <w:b/>
        </w:rPr>
      </w:pPr>
      <w:r>
        <w:rPr>
          <w:b/>
          <w:noProof/>
          <w:lang w:eastAsia="es-CL"/>
        </w:rPr>
        <w:drawing>
          <wp:inline distT="0" distB="0" distL="0" distR="0" wp14:anchorId="10472DC1" wp14:editId="4D4371AE">
            <wp:extent cx="5332030" cy="1828800"/>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3124" cy="1836035"/>
                    </a:xfrm>
                    <a:prstGeom prst="rect">
                      <a:avLst/>
                    </a:prstGeom>
                    <a:noFill/>
                  </pic:spPr>
                </pic:pic>
              </a:graphicData>
            </a:graphic>
          </wp:inline>
        </w:drawing>
      </w:r>
    </w:p>
    <w:p w14:paraId="03560E82" w14:textId="27100AC7" w:rsidR="00FB3D8B" w:rsidRDefault="00FB3D8B" w:rsidP="006C4C1B">
      <w:pPr>
        <w:tabs>
          <w:tab w:val="left" w:pos="0"/>
          <w:tab w:val="left" w:pos="6285"/>
        </w:tabs>
      </w:pPr>
    </w:p>
    <w:p w14:paraId="72C5ADE7" w14:textId="5E355B3C" w:rsidR="00330D14" w:rsidRDefault="00330D14"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90A65">
        <w:rPr>
          <w:b/>
        </w:rPr>
        <w:t>7</w:t>
      </w:r>
      <w:r>
        <w:rPr>
          <w:b/>
        </w:rPr>
        <w:t>-201</w:t>
      </w:r>
      <w:r w:rsidR="00C90A65">
        <w:rPr>
          <w:b/>
        </w:rPr>
        <w:t>9</w:t>
      </w:r>
    </w:p>
    <w:p w14:paraId="53321A7B" w14:textId="42A4ABA6" w:rsidR="00FB3D8B" w:rsidRDefault="0000694C" w:rsidP="00FB3D8B">
      <w:pPr>
        <w:pStyle w:val="Prrafodelista"/>
        <w:tabs>
          <w:tab w:val="left" w:pos="0"/>
          <w:tab w:val="left" w:pos="6285"/>
        </w:tabs>
        <w:ind w:left="0"/>
        <w:jc w:val="left"/>
      </w:pPr>
      <w:r>
        <w:rPr>
          <w:noProof/>
          <w:lang w:eastAsia="es-CL"/>
        </w:rPr>
        <w:drawing>
          <wp:inline distT="0" distB="0" distL="0" distR="0" wp14:anchorId="3E00FC65" wp14:editId="1CBA0A93">
            <wp:extent cx="5351145" cy="1835356"/>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3656" cy="1843077"/>
                    </a:xfrm>
                    <a:prstGeom prst="rect">
                      <a:avLst/>
                    </a:prstGeom>
                    <a:noFill/>
                  </pic:spPr>
                </pic:pic>
              </a:graphicData>
            </a:graphic>
          </wp:inline>
        </w:drawing>
      </w:r>
    </w:p>
    <w:p w14:paraId="442EB162" w14:textId="6D4E37BC"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50625871" w:rsidR="00FC76DD" w:rsidRDefault="0000694C" w:rsidP="00FB3D8B">
      <w:pPr>
        <w:pStyle w:val="Prrafodelista"/>
        <w:tabs>
          <w:tab w:val="left" w:pos="0"/>
          <w:tab w:val="left" w:pos="6285"/>
        </w:tabs>
        <w:ind w:left="0"/>
        <w:jc w:val="left"/>
        <w:rPr>
          <w:b/>
        </w:rPr>
      </w:pPr>
      <w:r>
        <w:rPr>
          <w:b/>
          <w:noProof/>
          <w:lang w:eastAsia="es-CL"/>
        </w:rPr>
        <w:drawing>
          <wp:inline distT="0" distB="0" distL="0" distR="0" wp14:anchorId="0AF799FF" wp14:editId="30C74B2C">
            <wp:extent cx="5351145" cy="2213539"/>
            <wp:effectExtent l="0" t="0" r="190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1055" cy="2221775"/>
                    </a:xfrm>
                    <a:prstGeom prst="rect">
                      <a:avLst/>
                    </a:prstGeom>
                    <a:noFill/>
                  </pic:spPr>
                </pic:pic>
              </a:graphicData>
            </a:graphic>
          </wp:inline>
        </w:drawing>
      </w:r>
    </w:p>
    <w:p w14:paraId="53AA8C7D" w14:textId="126C0039"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F83B6C">
        <w:rPr>
          <w:b/>
        </w:rPr>
        <w:t>ju</w:t>
      </w:r>
      <w:r w:rsidR="00616099">
        <w:rPr>
          <w:b/>
        </w:rPr>
        <w:t>l</w:t>
      </w:r>
      <w:r w:rsidR="00F83B6C">
        <w:rPr>
          <w:b/>
        </w:rPr>
        <w:t>io</w:t>
      </w:r>
      <w:r w:rsidR="007F6746">
        <w:rPr>
          <w:b/>
        </w:rPr>
        <w:t xml:space="preserve"> </w:t>
      </w:r>
      <w:r w:rsidRPr="00EA72CD">
        <w:rPr>
          <w:b/>
        </w:rPr>
        <w:t>-</w:t>
      </w:r>
      <w:r w:rsidR="00F038FF">
        <w:rPr>
          <w:b/>
        </w:rPr>
        <w:t xml:space="preserve"> </w:t>
      </w:r>
      <w:r w:rsidR="00616099">
        <w:rPr>
          <w:b/>
        </w:rPr>
        <w:t>agost</w:t>
      </w:r>
      <w:r w:rsidR="00620E4A">
        <w:rPr>
          <w:b/>
        </w:rPr>
        <w:t>o</w:t>
      </w:r>
      <w:r w:rsidRPr="00EA72CD">
        <w:rPr>
          <w:b/>
        </w:rPr>
        <w:t xml:space="preserve"> 201</w:t>
      </w:r>
      <w:r w:rsidR="00EC56BB">
        <w:rPr>
          <w:b/>
        </w:rPr>
        <w:t>9</w:t>
      </w:r>
    </w:p>
    <w:p w14:paraId="331F9F5D" w14:textId="1A9210D8" w:rsidR="00FB3D8B" w:rsidRDefault="00FB3D8B" w:rsidP="00C73FD0">
      <w:pPr>
        <w:pStyle w:val="Prrafodelista"/>
        <w:tabs>
          <w:tab w:val="left" w:pos="0"/>
          <w:tab w:val="left" w:pos="360"/>
          <w:tab w:val="left" w:pos="6285"/>
        </w:tabs>
        <w:ind w:left="0"/>
        <w:jc w:val="center"/>
        <w:rPr>
          <w:b/>
        </w:rPr>
      </w:pPr>
    </w:p>
    <w:p w14:paraId="5F31861B" w14:textId="3413D65C" w:rsidR="00FB3D8B" w:rsidRDefault="0000694C" w:rsidP="00FB3D8B">
      <w:pPr>
        <w:pStyle w:val="Prrafodelista"/>
        <w:tabs>
          <w:tab w:val="left" w:pos="0"/>
          <w:tab w:val="left" w:pos="360"/>
          <w:tab w:val="left" w:pos="6285"/>
        </w:tabs>
        <w:ind w:left="0"/>
        <w:jc w:val="left"/>
        <w:rPr>
          <w:b/>
        </w:rPr>
      </w:pPr>
      <w:r>
        <w:rPr>
          <w:b/>
          <w:noProof/>
          <w:lang w:eastAsia="es-CL"/>
        </w:rPr>
        <w:drawing>
          <wp:inline distT="0" distB="0" distL="0" distR="0" wp14:anchorId="44AC2F57" wp14:editId="041DF6AA">
            <wp:extent cx="5302235" cy="251572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4007" cy="2526059"/>
                    </a:xfrm>
                    <a:prstGeom prst="rect">
                      <a:avLst/>
                    </a:prstGeom>
                    <a:noFill/>
                  </pic:spPr>
                </pic:pic>
              </a:graphicData>
            </a:graphic>
          </wp:inline>
        </w:drawing>
      </w:r>
    </w:p>
    <w:p w14:paraId="36B91931" w14:textId="6C94A4C2" w:rsidR="00BF71A9" w:rsidRDefault="00BF71A9" w:rsidP="00FB3D8B">
      <w:pPr>
        <w:pStyle w:val="Prrafodelista"/>
        <w:tabs>
          <w:tab w:val="left" w:pos="0"/>
          <w:tab w:val="left" w:pos="360"/>
          <w:tab w:val="left" w:pos="6285"/>
        </w:tabs>
        <w:ind w:left="0"/>
        <w:jc w:val="left"/>
        <w:rPr>
          <w:b/>
        </w:rPr>
      </w:pP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77777777" w:rsidR="0095264F" w:rsidRDefault="0095264F" w:rsidP="00FB3D8B">
      <w:pPr>
        <w:pStyle w:val="Prrafodelista"/>
        <w:tabs>
          <w:tab w:val="left" w:pos="0"/>
          <w:tab w:val="left" w:pos="360"/>
          <w:tab w:val="left" w:pos="6285"/>
        </w:tabs>
        <w:ind w:left="0"/>
        <w:jc w:val="left"/>
        <w:rPr>
          <w:b/>
        </w:rPr>
      </w:pPr>
    </w:p>
    <w:p w14:paraId="3A001A03" w14:textId="45C9B796"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00694C">
        <w:rPr>
          <w:b/>
        </w:rPr>
        <w:t>agosto</w:t>
      </w:r>
      <w:r>
        <w:rPr>
          <w:b/>
        </w:rPr>
        <w:t xml:space="preserve"> de 201</w:t>
      </w:r>
      <w:r w:rsidR="00EC56BB">
        <w:rPr>
          <w:b/>
        </w:rPr>
        <w:t>9</w:t>
      </w:r>
      <w:r>
        <w:rPr>
          <w:b/>
        </w:rPr>
        <w:t>, valores nominales ($)</w:t>
      </w:r>
    </w:p>
    <w:p w14:paraId="30F2B916" w14:textId="36860CEF" w:rsidR="00FB3D8B" w:rsidRDefault="0000694C" w:rsidP="00FB3D8B">
      <w:pPr>
        <w:tabs>
          <w:tab w:val="left" w:pos="0"/>
          <w:tab w:val="left" w:pos="6285"/>
        </w:tabs>
        <w:jc w:val="center"/>
        <w:rPr>
          <w:szCs w:val="21"/>
        </w:rPr>
      </w:pPr>
      <w:r>
        <w:rPr>
          <w:noProof/>
          <w:szCs w:val="21"/>
          <w:lang w:eastAsia="es-CL"/>
        </w:rPr>
        <w:drawing>
          <wp:inline distT="0" distB="0" distL="0" distR="0" wp14:anchorId="14004DD7" wp14:editId="287D234E">
            <wp:extent cx="5116323" cy="4170680"/>
            <wp:effectExtent l="0" t="0" r="8255"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7239" cy="4179579"/>
                    </a:xfrm>
                    <a:prstGeom prst="rect">
                      <a:avLst/>
                    </a:prstGeom>
                    <a:noFill/>
                  </pic:spPr>
                </pic:pic>
              </a:graphicData>
            </a:graphic>
          </wp:inline>
        </w:drawing>
      </w:r>
    </w:p>
    <w:p w14:paraId="46B45F1F" w14:textId="4781E836"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00694C">
        <w:rPr>
          <w:b/>
        </w:rPr>
        <w:t>agosto</w:t>
      </w:r>
      <w:r w:rsidR="000D553D" w:rsidRPr="00804E4B">
        <w:rPr>
          <w:b/>
        </w:rPr>
        <w:t xml:space="preserve"> de 201</w:t>
      </w:r>
      <w:r w:rsidR="00C90A65">
        <w:rPr>
          <w:b/>
        </w:rPr>
        <w:t>9</w:t>
      </w:r>
    </w:p>
    <w:p w14:paraId="312238BC" w14:textId="7926038A" w:rsidR="00274F17" w:rsidRDefault="0000694C" w:rsidP="00670528">
      <w:pPr>
        <w:pStyle w:val="Prrafodelista"/>
        <w:tabs>
          <w:tab w:val="left" w:pos="0"/>
          <w:tab w:val="left" w:pos="6285"/>
        </w:tabs>
        <w:ind w:left="0"/>
        <w:jc w:val="center"/>
        <w:rPr>
          <w:szCs w:val="21"/>
        </w:rPr>
      </w:pPr>
      <w:r>
        <w:rPr>
          <w:noProof/>
          <w:szCs w:val="21"/>
          <w:lang w:eastAsia="es-CL"/>
        </w:rPr>
        <w:drawing>
          <wp:inline distT="0" distB="0" distL="0" distR="0" wp14:anchorId="5A6C643D" wp14:editId="38D0C734">
            <wp:extent cx="2070100" cy="2722623"/>
            <wp:effectExtent l="0" t="0" r="635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2715" cy="2726062"/>
                    </a:xfrm>
                    <a:prstGeom prst="rect">
                      <a:avLst/>
                    </a:prstGeom>
                    <a:noFill/>
                  </pic:spPr>
                </pic:pic>
              </a:graphicData>
            </a:graphic>
          </wp:inline>
        </w:drawing>
      </w:r>
    </w:p>
    <w:p w14:paraId="2D726924" w14:textId="43F96B2D" w:rsidR="00274F17" w:rsidRDefault="00274F17" w:rsidP="00670528">
      <w:pPr>
        <w:pStyle w:val="Prrafodelista"/>
        <w:tabs>
          <w:tab w:val="left" w:pos="0"/>
          <w:tab w:val="left" w:pos="6285"/>
        </w:tabs>
        <w:ind w:left="0"/>
        <w:jc w:val="center"/>
        <w:rPr>
          <w:szCs w:val="21"/>
        </w:rPr>
      </w:pPr>
    </w:p>
    <w:p w14:paraId="52917B62" w14:textId="323736DE" w:rsidR="00053038" w:rsidRDefault="00053038" w:rsidP="00670528">
      <w:pPr>
        <w:pStyle w:val="Prrafodelista"/>
        <w:tabs>
          <w:tab w:val="left" w:pos="0"/>
          <w:tab w:val="left" w:pos="6285"/>
        </w:tabs>
        <w:ind w:left="0"/>
        <w:jc w:val="center"/>
        <w:rPr>
          <w:szCs w:val="21"/>
        </w:rPr>
      </w:pPr>
    </w:p>
    <w:p w14:paraId="0B40BB71" w14:textId="4D639AE4" w:rsidR="00053038" w:rsidRDefault="00053038" w:rsidP="00670528">
      <w:pPr>
        <w:pStyle w:val="Prrafodelista"/>
        <w:tabs>
          <w:tab w:val="left" w:pos="0"/>
          <w:tab w:val="left" w:pos="6285"/>
        </w:tabs>
        <w:ind w:left="0"/>
        <w:jc w:val="center"/>
        <w:rPr>
          <w:szCs w:val="21"/>
        </w:rPr>
      </w:pPr>
    </w:p>
    <w:p w14:paraId="013A098E" w14:textId="2A8D2F34" w:rsidR="00053038" w:rsidRDefault="00053038" w:rsidP="00670528">
      <w:pPr>
        <w:pStyle w:val="Prrafodelista"/>
        <w:tabs>
          <w:tab w:val="left" w:pos="0"/>
          <w:tab w:val="left" w:pos="6285"/>
        </w:tabs>
        <w:ind w:left="0"/>
        <w:jc w:val="center"/>
        <w:rPr>
          <w:szCs w:val="21"/>
        </w:rPr>
      </w:pPr>
    </w:p>
    <w:p w14:paraId="0558B496" w14:textId="77777777" w:rsidR="00053038" w:rsidRDefault="00053038" w:rsidP="00670528">
      <w:pPr>
        <w:pStyle w:val="Prrafodelista"/>
        <w:tabs>
          <w:tab w:val="left" w:pos="0"/>
          <w:tab w:val="left" w:pos="6285"/>
        </w:tabs>
        <w:ind w:left="0"/>
        <w:jc w:val="center"/>
        <w:rPr>
          <w:szCs w:val="21"/>
        </w:rPr>
      </w:pPr>
    </w:p>
    <w:p w14:paraId="6112525E" w14:textId="130B77D0"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00694C">
        <w:rPr>
          <w:b/>
        </w:rPr>
        <w:t>agosto</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00694C" w:rsidRPr="0000694C" w14:paraId="1801528D" w14:textId="77777777" w:rsidTr="0000694C">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47B57975" w14:textId="77777777" w:rsidR="0000694C" w:rsidRPr="0000694C" w:rsidRDefault="0000694C" w:rsidP="0000694C">
            <w:pPr>
              <w:spacing w:after="0" w:line="240" w:lineRule="auto"/>
              <w:jc w:val="center"/>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MÁQUINAS DE AZAR: Montos Apostados y Premios Ganados ($ Millones)                                                                                                        Agosto 2019 ($ Millones)</w:t>
            </w:r>
          </w:p>
        </w:tc>
      </w:tr>
      <w:tr w:rsidR="0000694C" w:rsidRPr="0000694C" w14:paraId="25214ECA" w14:textId="77777777" w:rsidTr="0000694C">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05C8B063" w14:textId="77777777" w:rsidR="0000694C" w:rsidRPr="0000694C" w:rsidRDefault="0000694C" w:rsidP="0000694C">
            <w:pPr>
              <w:spacing w:after="0" w:line="240" w:lineRule="auto"/>
              <w:jc w:val="center"/>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7F236C2D" w14:textId="77777777" w:rsidR="0000694C" w:rsidRPr="0000694C" w:rsidRDefault="0000694C" w:rsidP="0000694C">
            <w:pPr>
              <w:spacing w:after="0" w:line="240" w:lineRule="auto"/>
              <w:jc w:val="center"/>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0CF9EC9E" w14:textId="77777777" w:rsidR="0000694C" w:rsidRPr="0000694C" w:rsidRDefault="0000694C" w:rsidP="0000694C">
            <w:pPr>
              <w:spacing w:after="0" w:line="240" w:lineRule="auto"/>
              <w:jc w:val="center"/>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6AF71D06" w14:textId="77777777" w:rsidR="0000694C" w:rsidRPr="0000694C" w:rsidRDefault="0000694C" w:rsidP="0000694C">
            <w:pPr>
              <w:spacing w:after="0" w:line="240" w:lineRule="auto"/>
              <w:jc w:val="center"/>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 xml:space="preserve">Porcentaje de retorno </w:t>
            </w:r>
          </w:p>
        </w:tc>
      </w:tr>
      <w:tr w:rsidR="0000694C" w:rsidRPr="0000694C" w14:paraId="5BF45A6E" w14:textId="77777777" w:rsidTr="0000694C">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9D86C89"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4EC86C61"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9.303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79F2B04F"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8.726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6E62B631"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93,8%</w:t>
            </w:r>
          </w:p>
        </w:tc>
      </w:tr>
      <w:tr w:rsidR="0000694C" w:rsidRPr="0000694C" w14:paraId="6EA499BA"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83E05B4"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0E6D98C5"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13.198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D8A70E5"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12.278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319C4E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93,0%</w:t>
            </w:r>
          </w:p>
        </w:tc>
      </w:tr>
      <w:tr w:rsidR="0000694C" w:rsidRPr="0000694C" w14:paraId="38271EF1"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BAA6869" w14:textId="77777777" w:rsidR="0000694C" w:rsidRPr="0000694C" w:rsidRDefault="0000694C" w:rsidP="0000694C">
            <w:pPr>
              <w:spacing w:after="0" w:line="240" w:lineRule="auto"/>
              <w:jc w:val="left"/>
              <w:rPr>
                <w:rFonts w:ascii="Calibri" w:eastAsia="Times New Roman" w:hAnsi="Calibri" w:cs="Calibri"/>
                <w:b/>
                <w:bCs/>
                <w:sz w:val="18"/>
                <w:szCs w:val="18"/>
                <w:lang w:eastAsia="es-CL"/>
              </w:rPr>
            </w:pPr>
            <w:r w:rsidRPr="0000694C">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13745718"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27.538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13DEA1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25.693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6F4B55CA"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93,3%</w:t>
            </w:r>
          </w:p>
        </w:tc>
      </w:tr>
      <w:tr w:rsidR="0000694C" w:rsidRPr="0000694C" w14:paraId="17C704F0"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FDAE76E"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1BED45AC"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12.440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96A1BC"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11.550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5C7A9B9"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92,8%</w:t>
            </w:r>
          </w:p>
        </w:tc>
      </w:tr>
      <w:tr w:rsidR="0000694C" w:rsidRPr="0000694C" w14:paraId="47955C19"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151FC9"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4A714F7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6.526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0356B5"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6.191 </w:t>
            </w:r>
          </w:p>
        </w:tc>
        <w:tc>
          <w:tcPr>
            <w:tcW w:w="1177" w:type="dxa"/>
            <w:tcBorders>
              <w:top w:val="nil"/>
              <w:left w:val="nil"/>
              <w:bottom w:val="single" w:sz="4" w:space="0" w:color="808080"/>
              <w:right w:val="single" w:sz="4" w:space="0" w:color="808080"/>
            </w:tcBorders>
            <w:shd w:val="clear" w:color="000000" w:fill="FFFFFF"/>
            <w:noWrap/>
            <w:vAlign w:val="bottom"/>
            <w:hideMark/>
          </w:tcPr>
          <w:p w14:paraId="332257F7"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94,9%</w:t>
            </w:r>
          </w:p>
        </w:tc>
      </w:tr>
      <w:tr w:rsidR="0000694C" w:rsidRPr="0000694C" w14:paraId="74B892B9"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7FAFBDB"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029CD30F"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9.417 </w:t>
            </w:r>
          </w:p>
        </w:tc>
        <w:tc>
          <w:tcPr>
            <w:tcW w:w="2528" w:type="dxa"/>
            <w:tcBorders>
              <w:top w:val="nil"/>
              <w:left w:val="nil"/>
              <w:bottom w:val="single" w:sz="4" w:space="0" w:color="808080"/>
              <w:right w:val="single" w:sz="4" w:space="0" w:color="808080"/>
            </w:tcBorders>
            <w:shd w:val="clear" w:color="000000" w:fill="FFFFFF"/>
            <w:noWrap/>
            <w:vAlign w:val="bottom"/>
            <w:hideMark/>
          </w:tcPr>
          <w:p w14:paraId="55599966"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8.781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95ECBA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93,2%</w:t>
            </w:r>
          </w:p>
        </w:tc>
      </w:tr>
      <w:tr w:rsidR="0000694C" w:rsidRPr="0000694C" w14:paraId="317E72BD"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7E1AC1B"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57946D09"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39.719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427DB51"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36.926 </w:t>
            </w:r>
          </w:p>
        </w:tc>
        <w:tc>
          <w:tcPr>
            <w:tcW w:w="1177" w:type="dxa"/>
            <w:tcBorders>
              <w:top w:val="nil"/>
              <w:left w:val="nil"/>
              <w:bottom w:val="single" w:sz="4" w:space="0" w:color="808080"/>
              <w:right w:val="single" w:sz="4" w:space="0" w:color="808080"/>
            </w:tcBorders>
            <w:shd w:val="clear" w:color="000000" w:fill="FFFFFF"/>
            <w:noWrap/>
            <w:vAlign w:val="bottom"/>
            <w:hideMark/>
          </w:tcPr>
          <w:p w14:paraId="3815A597"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93,0%</w:t>
            </w:r>
          </w:p>
        </w:tc>
      </w:tr>
      <w:tr w:rsidR="0000694C" w:rsidRPr="0000694C" w14:paraId="0104F201"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04912E"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5942675A"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104.781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383D923"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98.927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42DEDB4"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94,4%</w:t>
            </w:r>
          </w:p>
        </w:tc>
      </w:tr>
      <w:tr w:rsidR="0000694C" w:rsidRPr="0000694C" w14:paraId="265764B2"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5C4BB26"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74C6FC7"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6.706 </w:t>
            </w:r>
          </w:p>
        </w:tc>
        <w:tc>
          <w:tcPr>
            <w:tcW w:w="2528" w:type="dxa"/>
            <w:tcBorders>
              <w:top w:val="nil"/>
              <w:left w:val="nil"/>
              <w:bottom w:val="single" w:sz="4" w:space="0" w:color="808080"/>
              <w:right w:val="single" w:sz="4" w:space="0" w:color="808080"/>
            </w:tcBorders>
            <w:shd w:val="clear" w:color="000000" w:fill="FFFFFF"/>
            <w:noWrap/>
            <w:vAlign w:val="bottom"/>
            <w:hideMark/>
          </w:tcPr>
          <w:p w14:paraId="2A691BD5"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6.317 </w:t>
            </w:r>
          </w:p>
        </w:tc>
        <w:tc>
          <w:tcPr>
            <w:tcW w:w="1177" w:type="dxa"/>
            <w:tcBorders>
              <w:top w:val="nil"/>
              <w:left w:val="nil"/>
              <w:bottom w:val="single" w:sz="4" w:space="0" w:color="808080"/>
              <w:right w:val="single" w:sz="4" w:space="0" w:color="808080"/>
            </w:tcBorders>
            <w:shd w:val="clear" w:color="000000" w:fill="FFFFFF"/>
            <w:noWrap/>
            <w:vAlign w:val="bottom"/>
            <w:hideMark/>
          </w:tcPr>
          <w:p w14:paraId="1D5D7B7E"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94,2%</w:t>
            </w:r>
          </w:p>
        </w:tc>
      </w:tr>
      <w:tr w:rsidR="0000694C" w:rsidRPr="0000694C" w14:paraId="0E2EC70B"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1BEC4EE"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0E957DC9"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13.420 </w:t>
            </w:r>
          </w:p>
        </w:tc>
        <w:tc>
          <w:tcPr>
            <w:tcW w:w="2528" w:type="dxa"/>
            <w:tcBorders>
              <w:top w:val="nil"/>
              <w:left w:val="nil"/>
              <w:bottom w:val="single" w:sz="4" w:space="0" w:color="808080"/>
              <w:right w:val="single" w:sz="4" w:space="0" w:color="808080"/>
            </w:tcBorders>
            <w:shd w:val="clear" w:color="000000" w:fill="FFFFFF"/>
            <w:noWrap/>
            <w:vAlign w:val="bottom"/>
            <w:hideMark/>
          </w:tcPr>
          <w:p w14:paraId="180738A7"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12.574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81524B9"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93,7%</w:t>
            </w:r>
          </w:p>
        </w:tc>
      </w:tr>
      <w:tr w:rsidR="0000694C" w:rsidRPr="0000694C" w14:paraId="19F3042B"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396B1CF"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3730309C"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8.837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EC5A56A"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8.327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0F67BE0F"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94,2%</w:t>
            </w:r>
          </w:p>
        </w:tc>
      </w:tr>
      <w:tr w:rsidR="0000694C" w:rsidRPr="0000694C" w14:paraId="1C1BA862"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AF39A60"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E76038F"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49.008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733EA4"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45.951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371489"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93,8%</w:t>
            </w:r>
          </w:p>
        </w:tc>
      </w:tr>
      <w:tr w:rsidR="0000694C" w:rsidRPr="0000694C" w14:paraId="2FEF55BF"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C177E8E"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Casino Gran Los Angeles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5C5F0E50"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4.734 </w:t>
            </w:r>
          </w:p>
        </w:tc>
        <w:tc>
          <w:tcPr>
            <w:tcW w:w="2528" w:type="dxa"/>
            <w:tcBorders>
              <w:top w:val="nil"/>
              <w:left w:val="nil"/>
              <w:bottom w:val="single" w:sz="4" w:space="0" w:color="808080"/>
              <w:right w:val="single" w:sz="4" w:space="0" w:color="808080"/>
            </w:tcBorders>
            <w:shd w:val="clear" w:color="000000" w:fill="FFFFFF"/>
            <w:noWrap/>
            <w:vAlign w:val="bottom"/>
            <w:hideMark/>
          </w:tcPr>
          <w:p w14:paraId="45B4EF4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4.431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94D2773"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93,6%</w:t>
            </w:r>
          </w:p>
        </w:tc>
      </w:tr>
      <w:tr w:rsidR="0000694C" w:rsidRPr="0000694C" w14:paraId="3B5882F8"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BB95A9B" w14:textId="77777777" w:rsidR="0000694C" w:rsidRPr="0000694C" w:rsidRDefault="0000694C" w:rsidP="0000694C">
            <w:pPr>
              <w:spacing w:after="0" w:line="240" w:lineRule="auto"/>
              <w:jc w:val="left"/>
              <w:rPr>
                <w:rFonts w:ascii="Calibri" w:eastAsia="Times New Roman" w:hAnsi="Calibri" w:cs="Calibri"/>
                <w:b/>
                <w:bCs/>
                <w:sz w:val="18"/>
                <w:szCs w:val="18"/>
                <w:lang w:eastAsia="es-CL"/>
              </w:rPr>
            </w:pPr>
            <w:r w:rsidRPr="0000694C">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0D59418"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29.189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C9F47D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27.405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594DFC0"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93,9%</w:t>
            </w:r>
          </w:p>
        </w:tc>
      </w:tr>
      <w:tr w:rsidR="0000694C" w:rsidRPr="0000694C" w14:paraId="66E11447"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DA5431A"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580C2292"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17.608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4972AFB"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16.490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658C743"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93,6%</w:t>
            </w:r>
          </w:p>
        </w:tc>
      </w:tr>
      <w:tr w:rsidR="0000694C" w:rsidRPr="0000694C" w14:paraId="3256972E"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3D3D7CF"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10B0F3E"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12.262 </w:t>
            </w:r>
          </w:p>
        </w:tc>
        <w:tc>
          <w:tcPr>
            <w:tcW w:w="2528" w:type="dxa"/>
            <w:tcBorders>
              <w:top w:val="nil"/>
              <w:left w:val="nil"/>
              <w:bottom w:val="single" w:sz="4" w:space="0" w:color="808080"/>
              <w:right w:val="single" w:sz="4" w:space="0" w:color="808080"/>
            </w:tcBorders>
            <w:shd w:val="clear" w:color="000000" w:fill="FFFFFF"/>
            <w:noWrap/>
            <w:vAlign w:val="bottom"/>
            <w:hideMark/>
          </w:tcPr>
          <w:p w14:paraId="30549EB5"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11.411 </w:t>
            </w:r>
          </w:p>
        </w:tc>
        <w:tc>
          <w:tcPr>
            <w:tcW w:w="1177" w:type="dxa"/>
            <w:tcBorders>
              <w:top w:val="nil"/>
              <w:left w:val="nil"/>
              <w:bottom w:val="single" w:sz="4" w:space="0" w:color="808080"/>
              <w:right w:val="single" w:sz="4" w:space="0" w:color="808080"/>
            </w:tcBorders>
            <w:shd w:val="clear" w:color="000000" w:fill="FFFFFF"/>
            <w:noWrap/>
            <w:vAlign w:val="bottom"/>
            <w:hideMark/>
          </w:tcPr>
          <w:p w14:paraId="39594FC9"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93,1%</w:t>
            </w:r>
          </w:p>
        </w:tc>
      </w:tr>
      <w:tr w:rsidR="0000694C" w:rsidRPr="0000694C" w14:paraId="3B167D93"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EF28C4A"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79FCBEC8"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5.096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02FFEEE"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4.769 </w:t>
            </w:r>
          </w:p>
        </w:tc>
        <w:tc>
          <w:tcPr>
            <w:tcW w:w="1177" w:type="dxa"/>
            <w:tcBorders>
              <w:top w:val="nil"/>
              <w:left w:val="nil"/>
              <w:bottom w:val="single" w:sz="4" w:space="0" w:color="808080"/>
              <w:right w:val="single" w:sz="4" w:space="0" w:color="808080"/>
            </w:tcBorders>
            <w:shd w:val="clear" w:color="000000" w:fill="FFFFFF"/>
            <w:noWrap/>
            <w:vAlign w:val="bottom"/>
            <w:hideMark/>
          </w:tcPr>
          <w:p w14:paraId="7C53EF76"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93,6%</w:t>
            </w:r>
          </w:p>
        </w:tc>
      </w:tr>
      <w:tr w:rsidR="0000694C" w:rsidRPr="0000694C" w14:paraId="219CC0A7" w14:textId="77777777" w:rsidTr="0000694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8DC460B"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65780570"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6.442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7573A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6.025 </w:t>
            </w:r>
          </w:p>
        </w:tc>
        <w:tc>
          <w:tcPr>
            <w:tcW w:w="1177" w:type="dxa"/>
            <w:tcBorders>
              <w:top w:val="nil"/>
              <w:left w:val="nil"/>
              <w:bottom w:val="single" w:sz="4" w:space="0" w:color="808080"/>
              <w:right w:val="single" w:sz="4" w:space="0" w:color="808080"/>
            </w:tcBorders>
            <w:shd w:val="clear" w:color="000000" w:fill="FFFFFF"/>
            <w:noWrap/>
            <w:vAlign w:val="bottom"/>
            <w:hideMark/>
          </w:tcPr>
          <w:p w14:paraId="5CE39374"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93,5%</w:t>
            </w:r>
          </w:p>
        </w:tc>
      </w:tr>
      <w:tr w:rsidR="0000694C" w:rsidRPr="0000694C" w14:paraId="02D8AA55" w14:textId="77777777" w:rsidTr="0000694C">
        <w:trPr>
          <w:trHeight w:val="300"/>
        </w:trPr>
        <w:tc>
          <w:tcPr>
            <w:tcW w:w="2379" w:type="dxa"/>
            <w:tcBorders>
              <w:top w:val="nil"/>
              <w:left w:val="nil"/>
              <w:bottom w:val="nil"/>
              <w:right w:val="nil"/>
            </w:tcBorders>
            <w:shd w:val="clear" w:color="000000" w:fill="FFFFFF"/>
            <w:noWrap/>
            <w:vAlign w:val="bottom"/>
            <w:hideMark/>
          </w:tcPr>
          <w:p w14:paraId="159795A5" w14:textId="77777777" w:rsidR="0000694C" w:rsidRPr="0000694C" w:rsidRDefault="0000694C" w:rsidP="0000694C">
            <w:pPr>
              <w:spacing w:after="0" w:line="240" w:lineRule="auto"/>
              <w:jc w:val="left"/>
              <w:rPr>
                <w:rFonts w:ascii="Calibri" w:eastAsia="Times New Roman" w:hAnsi="Calibri" w:cs="Calibri"/>
                <w:b/>
                <w:bCs/>
                <w:color w:val="000000"/>
                <w:sz w:val="18"/>
                <w:szCs w:val="18"/>
                <w:lang w:eastAsia="es-CL"/>
              </w:rPr>
            </w:pPr>
            <w:r w:rsidRPr="0000694C">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73549FA6"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24.478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07D92C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 xml:space="preserve">22.879 </w:t>
            </w:r>
          </w:p>
        </w:tc>
        <w:tc>
          <w:tcPr>
            <w:tcW w:w="1177" w:type="dxa"/>
            <w:tcBorders>
              <w:top w:val="nil"/>
              <w:left w:val="nil"/>
              <w:bottom w:val="single" w:sz="4" w:space="0" w:color="808080"/>
              <w:right w:val="single" w:sz="4" w:space="0" w:color="808080"/>
            </w:tcBorders>
            <w:shd w:val="clear" w:color="000000" w:fill="FFFFFF"/>
            <w:noWrap/>
            <w:vAlign w:val="bottom"/>
            <w:hideMark/>
          </w:tcPr>
          <w:p w14:paraId="3C7580BD" w14:textId="77777777" w:rsidR="0000694C" w:rsidRPr="0000694C" w:rsidRDefault="0000694C" w:rsidP="0000694C">
            <w:pPr>
              <w:spacing w:after="0" w:line="240" w:lineRule="auto"/>
              <w:jc w:val="right"/>
              <w:rPr>
                <w:rFonts w:ascii="Calibri" w:eastAsia="Times New Roman" w:hAnsi="Calibri" w:cs="Calibri"/>
                <w:sz w:val="18"/>
                <w:szCs w:val="18"/>
                <w:lang w:eastAsia="es-CL"/>
              </w:rPr>
            </w:pPr>
            <w:r w:rsidRPr="0000694C">
              <w:rPr>
                <w:rFonts w:ascii="Calibri" w:eastAsia="Times New Roman" w:hAnsi="Calibri" w:cs="Calibri"/>
                <w:sz w:val="18"/>
                <w:szCs w:val="18"/>
                <w:lang w:eastAsia="es-CL"/>
              </w:rPr>
              <w:t>93,5%</w:t>
            </w:r>
          </w:p>
        </w:tc>
      </w:tr>
      <w:tr w:rsidR="0000694C" w:rsidRPr="0000694C" w14:paraId="687D0FB9" w14:textId="77777777" w:rsidTr="0000694C">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D0B1FEC" w14:textId="77777777" w:rsidR="0000694C" w:rsidRPr="0000694C" w:rsidRDefault="0000694C" w:rsidP="0000694C">
            <w:pPr>
              <w:spacing w:after="0" w:line="240" w:lineRule="auto"/>
              <w:jc w:val="left"/>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3ED47E8C" w14:textId="77777777" w:rsidR="0000694C" w:rsidRPr="0000694C" w:rsidRDefault="0000694C" w:rsidP="0000694C">
            <w:pPr>
              <w:spacing w:after="0" w:line="240" w:lineRule="auto"/>
              <w:jc w:val="right"/>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 xml:space="preserve">400.702 </w:t>
            </w:r>
          </w:p>
        </w:tc>
        <w:tc>
          <w:tcPr>
            <w:tcW w:w="2528" w:type="dxa"/>
            <w:tcBorders>
              <w:top w:val="nil"/>
              <w:left w:val="nil"/>
              <w:bottom w:val="single" w:sz="4" w:space="0" w:color="808080"/>
              <w:right w:val="single" w:sz="4" w:space="0" w:color="808080"/>
            </w:tcBorders>
            <w:shd w:val="clear" w:color="000000" w:fill="1F497D"/>
            <w:noWrap/>
            <w:vAlign w:val="bottom"/>
            <w:hideMark/>
          </w:tcPr>
          <w:p w14:paraId="79079B38" w14:textId="77777777" w:rsidR="0000694C" w:rsidRPr="0000694C" w:rsidRDefault="0000694C" w:rsidP="0000694C">
            <w:pPr>
              <w:spacing w:after="0" w:line="240" w:lineRule="auto"/>
              <w:jc w:val="right"/>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 xml:space="preserve">375.651 </w:t>
            </w:r>
          </w:p>
        </w:tc>
        <w:tc>
          <w:tcPr>
            <w:tcW w:w="1177" w:type="dxa"/>
            <w:tcBorders>
              <w:top w:val="nil"/>
              <w:left w:val="nil"/>
              <w:bottom w:val="single" w:sz="4" w:space="0" w:color="808080"/>
              <w:right w:val="single" w:sz="4" w:space="0" w:color="808080"/>
            </w:tcBorders>
            <w:shd w:val="clear" w:color="000000" w:fill="1F497D"/>
            <w:noWrap/>
            <w:vAlign w:val="bottom"/>
            <w:hideMark/>
          </w:tcPr>
          <w:p w14:paraId="33DAB5CC" w14:textId="77777777" w:rsidR="0000694C" w:rsidRPr="0000694C" w:rsidRDefault="0000694C" w:rsidP="0000694C">
            <w:pPr>
              <w:spacing w:after="0" w:line="240" w:lineRule="auto"/>
              <w:jc w:val="right"/>
              <w:rPr>
                <w:rFonts w:ascii="Calibri" w:eastAsia="Times New Roman" w:hAnsi="Calibri" w:cs="Calibri"/>
                <w:b/>
                <w:bCs/>
                <w:color w:val="FFFFFF"/>
                <w:sz w:val="18"/>
                <w:szCs w:val="18"/>
                <w:lang w:eastAsia="es-CL"/>
              </w:rPr>
            </w:pPr>
            <w:r w:rsidRPr="0000694C">
              <w:rPr>
                <w:rFonts w:ascii="Calibri" w:eastAsia="Times New Roman" w:hAnsi="Calibri" w:cs="Calibri"/>
                <w:b/>
                <w:bCs/>
                <w:color w:val="FFFFFF"/>
                <w:sz w:val="18"/>
                <w:szCs w:val="18"/>
                <w:lang w:eastAsia="es-CL"/>
              </w:rPr>
              <w:t>93,7%</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5504EDBE"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616099">
        <w:rPr>
          <w:b/>
        </w:rPr>
        <w:t>agosto</w:t>
      </w:r>
      <w:r w:rsidR="00C742BA" w:rsidRPr="00EA72CD">
        <w:rPr>
          <w:b/>
        </w:rPr>
        <w:t xml:space="preserve"> de</w:t>
      </w:r>
      <w:r w:rsidRPr="00EA72CD">
        <w:rPr>
          <w:b/>
        </w:rPr>
        <w:t xml:space="preserve"> 201</w:t>
      </w:r>
      <w:r w:rsidR="00C90A65">
        <w:rPr>
          <w:b/>
        </w:rPr>
        <w:t>9</w:t>
      </w:r>
    </w:p>
    <w:p w14:paraId="3B28CF99" w14:textId="65E01FAC" w:rsidR="00FB3D8B" w:rsidRDefault="004432D4" w:rsidP="00C73FD0">
      <w:pPr>
        <w:tabs>
          <w:tab w:val="left" w:pos="0"/>
          <w:tab w:val="left" w:pos="6285"/>
        </w:tabs>
        <w:rPr>
          <w:rFonts w:ascii="Calibri" w:hAnsi="Calibri" w:cs="Calibri"/>
          <w:b/>
          <w:sz w:val="21"/>
          <w:szCs w:val="21"/>
        </w:rPr>
      </w:pPr>
      <w:r>
        <w:rPr>
          <w:rFonts w:ascii="Calibri" w:hAnsi="Calibri" w:cs="Calibri"/>
          <w:b/>
          <w:noProof/>
          <w:sz w:val="21"/>
          <w:szCs w:val="21"/>
          <w:lang w:eastAsia="es-CL"/>
        </w:rPr>
        <w:drawing>
          <wp:inline distT="0" distB="0" distL="0" distR="0" wp14:anchorId="169075DA" wp14:editId="5B608023">
            <wp:extent cx="5314950" cy="1731483"/>
            <wp:effectExtent l="0" t="0" r="0"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3822" cy="1750662"/>
                    </a:xfrm>
                    <a:prstGeom prst="rect">
                      <a:avLst/>
                    </a:prstGeom>
                    <a:noFill/>
                  </pic:spPr>
                </pic:pic>
              </a:graphicData>
            </a:graphic>
          </wp:inline>
        </w:drawing>
      </w:r>
    </w:p>
    <w:p w14:paraId="6C08C67E" w14:textId="71D5C509"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2020AF7C" w:rsidR="00FB3D8B" w:rsidRDefault="00FB3D8B" w:rsidP="007C4E85">
      <w:pPr>
        <w:pStyle w:val="Prrafodelista"/>
        <w:tabs>
          <w:tab w:val="left" w:pos="0"/>
        </w:tabs>
        <w:ind w:left="0"/>
        <w:jc w:val="left"/>
        <w:rPr>
          <w:b/>
        </w:rPr>
      </w:pPr>
    </w:p>
    <w:p w14:paraId="0E28759F" w14:textId="2EE8EB88" w:rsidR="00196290" w:rsidRDefault="004432D4" w:rsidP="00FB3D8B">
      <w:pPr>
        <w:pStyle w:val="Prrafodelista"/>
        <w:tabs>
          <w:tab w:val="left" w:pos="0"/>
        </w:tabs>
        <w:ind w:left="0"/>
        <w:rPr>
          <w:b/>
        </w:rPr>
      </w:pPr>
      <w:r>
        <w:rPr>
          <w:b/>
          <w:noProof/>
          <w:lang w:eastAsia="es-CL"/>
        </w:rPr>
        <w:drawing>
          <wp:inline distT="0" distB="0" distL="0" distR="0" wp14:anchorId="0829BCEA" wp14:editId="75CA8F8C">
            <wp:extent cx="5417605" cy="139276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58190" cy="1403198"/>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4432D4" w:rsidRPr="00CA6263" w14:paraId="2162F4AA" w14:textId="77777777" w:rsidTr="004432D4">
        <w:trPr>
          <w:trHeight w:val="240"/>
          <w:jc w:val="center"/>
        </w:trPr>
        <w:tc>
          <w:tcPr>
            <w:tcW w:w="1030" w:type="dxa"/>
            <w:tcBorders>
              <w:top w:val="nil"/>
              <w:left w:val="nil"/>
              <w:bottom w:val="nil"/>
              <w:right w:val="nil"/>
            </w:tcBorders>
            <w:shd w:val="clear" w:color="auto" w:fill="auto"/>
            <w:noWrap/>
            <w:vAlign w:val="bottom"/>
            <w:hideMark/>
          </w:tcPr>
          <w:p w14:paraId="31B87D5D" w14:textId="77777777" w:rsidR="004432D4" w:rsidRPr="00CA6263" w:rsidRDefault="004432D4" w:rsidP="004432D4">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0A236BA7"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Sep</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04CBD41D"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63F5D05D"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16348A8E"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33BCDE9A"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7CB06209"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4B00D61F"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349883DE"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75658718"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423D5A11"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2B954C91"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1518CEB4" w:rsidR="004432D4" w:rsidRPr="007C4E85" w:rsidRDefault="004432D4" w:rsidP="004432D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Ago</w:t>
            </w:r>
          </w:p>
        </w:tc>
      </w:tr>
      <w:tr w:rsidR="00DA04BC" w:rsidRPr="00CA6263" w14:paraId="73553E05"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4432D4" w:rsidRPr="00CA6263" w14:paraId="2E211A47" w14:textId="77777777"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7CBD2F6E" w:rsidR="004432D4" w:rsidRPr="006E3960" w:rsidRDefault="004432D4" w:rsidP="004432D4">
            <w:pPr>
              <w:spacing w:line="240" w:lineRule="auto"/>
              <w:jc w:val="left"/>
              <w:rPr>
                <w:rFonts w:ascii="Calibri" w:hAnsi="Calibri"/>
                <w:color w:val="000000"/>
                <w:sz w:val="10"/>
                <w:szCs w:val="10"/>
              </w:rPr>
            </w:pPr>
            <w:r>
              <w:rPr>
                <w:rFonts w:ascii="Calibri" w:hAnsi="Calibri" w:cs="Calibri"/>
                <w:color w:val="000000"/>
                <w:sz w:val="12"/>
                <w:szCs w:val="12"/>
              </w:rPr>
              <w:t>Win septiembre 2017-agosto 2018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00B1A0F9" w14:textId="054E6049"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11.903 </w:t>
            </w:r>
          </w:p>
        </w:tc>
        <w:tc>
          <w:tcPr>
            <w:tcW w:w="703" w:type="dxa"/>
            <w:tcBorders>
              <w:top w:val="nil"/>
              <w:left w:val="nil"/>
              <w:bottom w:val="single" w:sz="8" w:space="0" w:color="auto"/>
              <w:right w:val="single" w:sz="8" w:space="0" w:color="auto"/>
            </w:tcBorders>
            <w:shd w:val="clear" w:color="000000" w:fill="DCE6F1"/>
            <w:noWrap/>
            <w:vAlign w:val="bottom"/>
            <w:hideMark/>
          </w:tcPr>
          <w:p w14:paraId="39793431" w14:textId="1BC9664B"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11.905 </w:t>
            </w:r>
          </w:p>
        </w:tc>
        <w:tc>
          <w:tcPr>
            <w:tcW w:w="709" w:type="dxa"/>
            <w:tcBorders>
              <w:top w:val="nil"/>
              <w:left w:val="nil"/>
              <w:bottom w:val="single" w:sz="8" w:space="0" w:color="auto"/>
              <w:right w:val="single" w:sz="8" w:space="0" w:color="auto"/>
            </w:tcBorders>
            <w:shd w:val="clear" w:color="000000" w:fill="DCE6F1"/>
            <w:noWrap/>
            <w:vAlign w:val="bottom"/>
            <w:hideMark/>
          </w:tcPr>
          <w:p w14:paraId="79D41D6E" w14:textId="20731CA2"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10.221 </w:t>
            </w:r>
          </w:p>
        </w:tc>
        <w:tc>
          <w:tcPr>
            <w:tcW w:w="851" w:type="dxa"/>
            <w:tcBorders>
              <w:top w:val="nil"/>
              <w:left w:val="nil"/>
              <w:bottom w:val="single" w:sz="8" w:space="0" w:color="auto"/>
              <w:right w:val="single" w:sz="8" w:space="0" w:color="auto"/>
            </w:tcBorders>
            <w:shd w:val="clear" w:color="000000" w:fill="DCE6F1"/>
            <w:noWrap/>
            <w:vAlign w:val="bottom"/>
            <w:hideMark/>
          </w:tcPr>
          <w:p w14:paraId="597A0443" w14:textId="52154F21"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11.660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36F8387A"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15.036 </w:t>
            </w:r>
          </w:p>
        </w:tc>
        <w:tc>
          <w:tcPr>
            <w:tcW w:w="749" w:type="dxa"/>
            <w:tcBorders>
              <w:top w:val="nil"/>
              <w:left w:val="nil"/>
              <w:bottom w:val="single" w:sz="8" w:space="0" w:color="auto"/>
              <w:right w:val="single" w:sz="8" w:space="0" w:color="auto"/>
            </w:tcBorders>
            <w:shd w:val="clear" w:color="000000" w:fill="DCE6F1"/>
            <w:noWrap/>
            <w:vAlign w:val="bottom"/>
            <w:hideMark/>
          </w:tcPr>
          <w:p w14:paraId="2D7E8609" w14:textId="46260E84"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15.907 </w:t>
            </w:r>
          </w:p>
        </w:tc>
        <w:tc>
          <w:tcPr>
            <w:tcW w:w="524" w:type="dxa"/>
            <w:tcBorders>
              <w:top w:val="nil"/>
              <w:left w:val="nil"/>
              <w:bottom w:val="single" w:sz="8" w:space="0" w:color="auto"/>
              <w:right w:val="single" w:sz="8" w:space="0" w:color="auto"/>
            </w:tcBorders>
            <w:shd w:val="clear" w:color="000000" w:fill="DCE6F1"/>
            <w:noWrap/>
            <w:vAlign w:val="bottom"/>
            <w:hideMark/>
          </w:tcPr>
          <w:p w14:paraId="69E8CCE0" w14:textId="6BBB3D12"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12.762 </w:t>
            </w:r>
          </w:p>
        </w:tc>
        <w:tc>
          <w:tcPr>
            <w:tcW w:w="535" w:type="dxa"/>
            <w:tcBorders>
              <w:top w:val="nil"/>
              <w:left w:val="nil"/>
              <w:bottom w:val="single" w:sz="8" w:space="0" w:color="auto"/>
              <w:right w:val="single" w:sz="8" w:space="0" w:color="auto"/>
            </w:tcBorders>
            <w:shd w:val="clear" w:color="000000" w:fill="DCE6F1"/>
            <w:noWrap/>
            <w:vAlign w:val="bottom"/>
            <w:hideMark/>
          </w:tcPr>
          <w:p w14:paraId="2308A3C4" w14:textId="18802358"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11.288 </w:t>
            </w:r>
          </w:p>
        </w:tc>
        <w:tc>
          <w:tcPr>
            <w:tcW w:w="535" w:type="dxa"/>
            <w:tcBorders>
              <w:top w:val="nil"/>
              <w:left w:val="nil"/>
              <w:bottom w:val="single" w:sz="8" w:space="0" w:color="auto"/>
              <w:right w:val="single" w:sz="8" w:space="0" w:color="auto"/>
            </w:tcBorders>
            <w:shd w:val="clear" w:color="000000" w:fill="DCE6F1"/>
            <w:noWrap/>
            <w:vAlign w:val="bottom"/>
            <w:hideMark/>
          </w:tcPr>
          <w:p w14:paraId="1D7F4962" w14:textId="3F593133"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11.542 </w:t>
            </w:r>
          </w:p>
        </w:tc>
        <w:tc>
          <w:tcPr>
            <w:tcW w:w="535" w:type="dxa"/>
            <w:tcBorders>
              <w:top w:val="nil"/>
              <w:left w:val="nil"/>
              <w:bottom w:val="single" w:sz="8" w:space="0" w:color="auto"/>
              <w:right w:val="single" w:sz="8" w:space="0" w:color="auto"/>
            </w:tcBorders>
            <w:shd w:val="clear" w:color="000000" w:fill="DCE6F1"/>
            <w:noWrap/>
            <w:vAlign w:val="bottom"/>
            <w:hideMark/>
          </w:tcPr>
          <w:p w14:paraId="372EEA67" w14:textId="1E366C33"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11.052 </w:t>
            </w:r>
          </w:p>
        </w:tc>
        <w:tc>
          <w:tcPr>
            <w:tcW w:w="535" w:type="dxa"/>
            <w:tcBorders>
              <w:top w:val="nil"/>
              <w:left w:val="nil"/>
              <w:bottom w:val="single" w:sz="8" w:space="0" w:color="auto"/>
              <w:right w:val="single" w:sz="8" w:space="0" w:color="auto"/>
            </w:tcBorders>
            <w:shd w:val="clear" w:color="000000" w:fill="DCE6F1"/>
            <w:noWrap/>
            <w:vAlign w:val="bottom"/>
            <w:hideMark/>
          </w:tcPr>
          <w:p w14:paraId="1DE334EE" w14:textId="712899D5"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12.831 </w:t>
            </w:r>
          </w:p>
        </w:tc>
        <w:tc>
          <w:tcPr>
            <w:tcW w:w="545" w:type="dxa"/>
            <w:tcBorders>
              <w:top w:val="nil"/>
              <w:left w:val="nil"/>
              <w:bottom w:val="single" w:sz="8" w:space="0" w:color="auto"/>
              <w:right w:val="single" w:sz="8" w:space="0" w:color="auto"/>
            </w:tcBorders>
            <w:shd w:val="clear" w:color="000000" w:fill="DCE6F1"/>
            <w:noWrap/>
            <w:vAlign w:val="bottom"/>
            <w:hideMark/>
          </w:tcPr>
          <w:p w14:paraId="30725B30" w14:textId="1F1A3B38"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11.266 </w:t>
            </w:r>
          </w:p>
        </w:tc>
      </w:tr>
      <w:tr w:rsidR="004432D4" w:rsidRPr="00CA6263" w14:paraId="56ACC39C"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5C95450D" w:rsidR="004432D4" w:rsidRPr="006E3960" w:rsidRDefault="004432D4" w:rsidP="004432D4">
            <w:pPr>
              <w:jc w:val="left"/>
              <w:rPr>
                <w:rFonts w:ascii="Calibri" w:hAnsi="Calibri"/>
                <w:color w:val="000000"/>
                <w:sz w:val="10"/>
                <w:szCs w:val="10"/>
              </w:rPr>
            </w:pPr>
            <w:r>
              <w:rPr>
                <w:rFonts w:ascii="Calibri" w:hAnsi="Calibri" w:cs="Calibri"/>
                <w:color w:val="000000"/>
                <w:sz w:val="12"/>
                <w:szCs w:val="12"/>
              </w:rPr>
              <w:t>Win septiembre 2018-agosto 2019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7C31999E" w14:textId="03E9CAEC"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11.945 </w:t>
            </w:r>
          </w:p>
        </w:tc>
        <w:tc>
          <w:tcPr>
            <w:tcW w:w="703" w:type="dxa"/>
            <w:tcBorders>
              <w:top w:val="nil"/>
              <w:left w:val="nil"/>
              <w:bottom w:val="single" w:sz="8" w:space="0" w:color="auto"/>
              <w:right w:val="single" w:sz="8" w:space="0" w:color="auto"/>
            </w:tcBorders>
            <w:shd w:val="clear" w:color="000000" w:fill="DCE6F1"/>
            <w:noWrap/>
            <w:vAlign w:val="bottom"/>
            <w:hideMark/>
          </w:tcPr>
          <w:p w14:paraId="15DF36FD" w14:textId="01B1458F"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10.479 </w:t>
            </w:r>
          </w:p>
        </w:tc>
        <w:tc>
          <w:tcPr>
            <w:tcW w:w="709" w:type="dxa"/>
            <w:tcBorders>
              <w:top w:val="nil"/>
              <w:left w:val="nil"/>
              <w:bottom w:val="single" w:sz="8" w:space="0" w:color="auto"/>
              <w:right w:val="single" w:sz="8" w:space="0" w:color="auto"/>
            </w:tcBorders>
            <w:shd w:val="clear" w:color="000000" w:fill="DCE6F1"/>
            <w:noWrap/>
            <w:vAlign w:val="bottom"/>
            <w:hideMark/>
          </w:tcPr>
          <w:p w14:paraId="2F4D53AA" w14:textId="36F3AC7D"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10.995 </w:t>
            </w:r>
          </w:p>
        </w:tc>
        <w:tc>
          <w:tcPr>
            <w:tcW w:w="851" w:type="dxa"/>
            <w:tcBorders>
              <w:top w:val="nil"/>
              <w:left w:val="nil"/>
              <w:bottom w:val="single" w:sz="8" w:space="0" w:color="auto"/>
              <w:right w:val="single" w:sz="8" w:space="0" w:color="auto"/>
            </w:tcBorders>
            <w:shd w:val="clear" w:color="000000" w:fill="DCE6F1"/>
            <w:noWrap/>
            <w:vAlign w:val="bottom"/>
            <w:hideMark/>
          </w:tcPr>
          <w:p w14:paraId="448F6CBC" w14:textId="02C21385"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11.122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6E7E97F8"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14.212 </w:t>
            </w:r>
          </w:p>
        </w:tc>
        <w:tc>
          <w:tcPr>
            <w:tcW w:w="749" w:type="dxa"/>
            <w:tcBorders>
              <w:top w:val="nil"/>
              <w:left w:val="nil"/>
              <w:bottom w:val="single" w:sz="8" w:space="0" w:color="auto"/>
              <w:right w:val="single" w:sz="8" w:space="0" w:color="auto"/>
            </w:tcBorders>
            <w:shd w:val="clear" w:color="000000" w:fill="DCE6F1"/>
            <w:noWrap/>
            <w:vAlign w:val="bottom"/>
            <w:hideMark/>
          </w:tcPr>
          <w:p w14:paraId="5C433E3B" w14:textId="4B118CF3"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14.956 </w:t>
            </w:r>
          </w:p>
        </w:tc>
        <w:tc>
          <w:tcPr>
            <w:tcW w:w="524" w:type="dxa"/>
            <w:tcBorders>
              <w:top w:val="nil"/>
              <w:left w:val="nil"/>
              <w:bottom w:val="single" w:sz="8" w:space="0" w:color="auto"/>
              <w:right w:val="single" w:sz="8" w:space="0" w:color="auto"/>
            </w:tcBorders>
            <w:shd w:val="clear" w:color="000000" w:fill="DCE6F1"/>
            <w:noWrap/>
            <w:vAlign w:val="bottom"/>
            <w:hideMark/>
          </w:tcPr>
          <w:p w14:paraId="1AB73314" w14:textId="25D00976"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12.256 </w:t>
            </w:r>
          </w:p>
        </w:tc>
        <w:tc>
          <w:tcPr>
            <w:tcW w:w="535" w:type="dxa"/>
            <w:tcBorders>
              <w:top w:val="nil"/>
              <w:left w:val="nil"/>
              <w:bottom w:val="single" w:sz="8" w:space="0" w:color="auto"/>
              <w:right w:val="single" w:sz="8" w:space="0" w:color="auto"/>
            </w:tcBorders>
            <w:shd w:val="clear" w:color="000000" w:fill="DCE6F1"/>
            <w:noWrap/>
            <w:vAlign w:val="bottom"/>
            <w:hideMark/>
          </w:tcPr>
          <w:p w14:paraId="012F5159" w14:textId="76246735"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11.227 </w:t>
            </w:r>
          </w:p>
        </w:tc>
        <w:tc>
          <w:tcPr>
            <w:tcW w:w="535" w:type="dxa"/>
            <w:tcBorders>
              <w:top w:val="nil"/>
              <w:left w:val="nil"/>
              <w:bottom w:val="single" w:sz="8" w:space="0" w:color="auto"/>
              <w:right w:val="single" w:sz="8" w:space="0" w:color="auto"/>
            </w:tcBorders>
            <w:shd w:val="clear" w:color="000000" w:fill="DCE6F1"/>
            <w:noWrap/>
            <w:vAlign w:val="bottom"/>
          </w:tcPr>
          <w:p w14:paraId="0F5076F6" w14:textId="061D68EA"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11.239 </w:t>
            </w:r>
          </w:p>
        </w:tc>
        <w:tc>
          <w:tcPr>
            <w:tcW w:w="535" w:type="dxa"/>
            <w:tcBorders>
              <w:top w:val="nil"/>
              <w:left w:val="nil"/>
              <w:bottom w:val="single" w:sz="8" w:space="0" w:color="auto"/>
              <w:right w:val="single" w:sz="8" w:space="0" w:color="auto"/>
            </w:tcBorders>
            <w:shd w:val="clear" w:color="000000" w:fill="DCE6F1"/>
            <w:noWrap/>
            <w:vAlign w:val="bottom"/>
          </w:tcPr>
          <w:p w14:paraId="1CF0749E" w14:textId="2D36C54F"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10.051 </w:t>
            </w:r>
          </w:p>
        </w:tc>
        <w:tc>
          <w:tcPr>
            <w:tcW w:w="535" w:type="dxa"/>
            <w:tcBorders>
              <w:top w:val="nil"/>
              <w:left w:val="nil"/>
              <w:bottom w:val="single" w:sz="8" w:space="0" w:color="auto"/>
              <w:right w:val="single" w:sz="8" w:space="0" w:color="auto"/>
            </w:tcBorders>
            <w:shd w:val="clear" w:color="000000" w:fill="DCE6F1"/>
            <w:noWrap/>
            <w:vAlign w:val="bottom"/>
          </w:tcPr>
          <w:p w14:paraId="4FB687AF" w14:textId="02B495F9"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12.055 </w:t>
            </w:r>
          </w:p>
        </w:tc>
        <w:tc>
          <w:tcPr>
            <w:tcW w:w="545" w:type="dxa"/>
            <w:tcBorders>
              <w:top w:val="nil"/>
              <w:left w:val="nil"/>
              <w:bottom w:val="single" w:sz="8" w:space="0" w:color="auto"/>
              <w:right w:val="single" w:sz="8" w:space="0" w:color="auto"/>
            </w:tcBorders>
            <w:shd w:val="clear" w:color="000000" w:fill="DCE6F1"/>
            <w:noWrap/>
            <w:vAlign w:val="bottom"/>
          </w:tcPr>
          <w:p w14:paraId="28802233" w14:textId="0289D9AE"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 xml:space="preserve">                          11.505 </w:t>
            </w:r>
          </w:p>
        </w:tc>
      </w:tr>
      <w:tr w:rsidR="004432D4" w:rsidRPr="00CA6263" w14:paraId="274EE331" w14:textId="77777777"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62F4ED6A" w:rsidR="004432D4" w:rsidRPr="006E3960" w:rsidRDefault="004432D4" w:rsidP="004432D4">
            <w:pPr>
              <w:jc w:val="left"/>
              <w:rPr>
                <w:rFonts w:ascii="Calibri" w:hAnsi="Calibri"/>
                <w:color w:val="000000"/>
                <w:sz w:val="10"/>
                <w:szCs w:val="10"/>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14:paraId="713940F6" w14:textId="12013A44"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0,3%</w:t>
            </w:r>
          </w:p>
        </w:tc>
        <w:tc>
          <w:tcPr>
            <w:tcW w:w="703" w:type="dxa"/>
            <w:tcBorders>
              <w:top w:val="nil"/>
              <w:left w:val="nil"/>
              <w:bottom w:val="single" w:sz="8" w:space="0" w:color="auto"/>
              <w:right w:val="single" w:sz="8" w:space="0" w:color="auto"/>
            </w:tcBorders>
            <w:shd w:val="clear" w:color="000000" w:fill="DCE6F1"/>
            <w:noWrap/>
            <w:vAlign w:val="bottom"/>
            <w:hideMark/>
          </w:tcPr>
          <w:p w14:paraId="3C7E1D45" w14:textId="2789A575"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-12,0%</w:t>
            </w:r>
          </w:p>
        </w:tc>
        <w:tc>
          <w:tcPr>
            <w:tcW w:w="709" w:type="dxa"/>
            <w:tcBorders>
              <w:top w:val="nil"/>
              <w:left w:val="nil"/>
              <w:bottom w:val="single" w:sz="8" w:space="0" w:color="auto"/>
              <w:right w:val="single" w:sz="8" w:space="0" w:color="auto"/>
            </w:tcBorders>
            <w:shd w:val="clear" w:color="000000" w:fill="DCE6F1"/>
            <w:noWrap/>
            <w:vAlign w:val="bottom"/>
            <w:hideMark/>
          </w:tcPr>
          <w:p w14:paraId="4D35BC4D" w14:textId="37CA9FBC"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7,6%</w:t>
            </w:r>
          </w:p>
        </w:tc>
        <w:tc>
          <w:tcPr>
            <w:tcW w:w="851" w:type="dxa"/>
            <w:tcBorders>
              <w:top w:val="nil"/>
              <w:left w:val="nil"/>
              <w:bottom w:val="single" w:sz="8" w:space="0" w:color="auto"/>
              <w:right w:val="single" w:sz="8" w:space="0" w:color="auto"/>
            </w:tcBorders>
            <w:shd w:val="clear" w:color="000000" w:fill="DCE6F1"/>
            <w:noWrap/>
            <w:vAlign w:val="bottom"/>
            <w:hideMark/>
          </w:tcPr>
          <w:p w14:paraId="2185C6D1" w14:textId="14E725F2"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-4,6%</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69E12712"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-5,5%</w:t>
            </w:r>
          </w:p>
        </w:tc>
        <w:tc>
          <w:tcPr>
            <w:tcW w:w="749" w:type="dxa"/>
            <w:tcBorders>
              <w:top w:val="nil"/>
              <w:left w:val="nil"/>
              <w:bottom w:val="single" w:sz="8" w:space="0" w:color="auto"/>
              <w:right w:val="single" w:sz="8" w:space="0" w:color="auto"/>
            </w:tcBorders>
            <w:shd w:val="clear" w:color="000000" w:fill="DCE6F1"/>
            <w:noWrap/>
            <w:vAlign w:val="bottom"/>
            <w:hideMark/>
          </w:tcPr>
          <w:p w14:paraId="5539239E" w14:textId="341321CB"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-6,0%</w:t>
            </w:r>
          </w:p>
        </w:tc>
        <w:tc>
          <w:tcPr>
            <w:tcW w:w="524" w:type="dxa"/>
            <w:tcBorders>
              <w:top w:val="nil"/>
              <w:left w:val="nil"/>
              <w:bottom w:val="single" w:sz="8" w:space="0" w:color="auto"/>
              <w:right w:val="single" w:sz="8" w:space="0" w:color="auto"/>
            </w:tcBorders>
            <w:shd w:val="clear" w:color="000000" w:fill="DCE6F1"/>
            <w:noWrap/>
            <w:vAlign w:val="bottom"/>
            <w:hideMark/>
          </w:tcPr>
          <w:p w14:paraId="0C1858EA" w14:textId="04B2663E"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-4,0%</w:t>
            </w:r>
          </w:p>
        </w:tc>
        <w:tc>
          <w:tcPr>
            <w:tcW w:w="535" w:type="dxa"/>
            <w:tcBorders>
              <w:top w:val="nil"/>
              <w:left w:val="nil"/>
              <w:bottom w:val="single" w:sz="8" w:space="0" w:color="auto"/>
              <w:right w:val="single" w:sz="8" w:space="0" w:color="auto"/>
            </w:tcBorders>
            <w:shd w:val="clear" w:color="000000" w:fill="DCE6F1"/>
            <w:noWrap/>
            <w:vAlign w:val="bottom"/>
            <w:hideMark/>
          </w:tcPr>
          <w:p w14:paraId="1D17CDCB" w14:textId="32FC063F"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-0,5%</w:t>
            </w:r>
          </w:p>
        </w:tc>
        <w:tc>
          <w:tcPr>
            <w:tcW w:w="535" w:type="dxa"/>
            <w:tcBorders>
              <w:top w:val="nil"/>
              <w:left w:val="nil"/>
              <w:bottom w:val="single" w:sz="8" w:space="0" w:color="auto"/>
              <w:right w:val="single" w:sz="8" w:space="0" w:color="auto"/>
            </w:tcBorders>
            <w:shd w:val="clear" w:color="000000" w:fill="DCE6F1"/>
            <w:noWrap/>
            <w:vAlign w:val="bottom"/>
          </w:tcPr>
          <w:p w14:paraId="353EB4D8" w14:textId="5016F113"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-2,6%</w:t>
            </w:r>
          </w:p>
        </w:tc>
        <w:tc>
          <w:tcPr>
            <w:tcW w:w="535" w:type="dxa"/>
            <w:tcBorders>
              <w:top w:val="nil"/>
              <w:left w:val="nil"/>
              <w:bottom w:val="single" w:sz="8" w:space="0" w:color="auto"/>
              <w:right w:val="single" w:sz="8" w:space="0" w:color="auto"/>
            </w:tcBorders>
            <w:shd w:val="clear" w:color="000000" w:fill="DCE6F1"/>
            <w:noWrap/>
            <w:vAlign w:val="bottom"/>
          </w:tcPr>
          <w:p w14:paraId="41ACA2FA" w14:textId="65A668C7"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-9,1%</w:t>
            </w:r>
          </w:p>
        </w:tc>
        <w:tc>
          <w:tcPr>
            <w:tcW w:w="535" w:type="dxa"/>
            <w:tcBorders>
              <w:top w:val="nil"/>
              <w:left w:val="nil"/>
              <w:bottom w:val="single" w:sz="8" w:space="0" w:color="auto"/>
              <w:right w:val="single" w:sz="8" w:space="0" w:color="auto"/>
            </w:tcBorders>
            <w:shd w:val="clear" w:color="000000" w:fill="DCE6F1"/>
            <w:noWrap/>
            <w:vAlign w:val="bottom"/>
          </w:tcPr>
          <w:p w14:paraId="16F528DD" w14:textId="16BFD205"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-6,0%</w:t>
            </w:r>
          </w:p>
        </w:tc>
        <w:tc>
          <w:tcPr>
            <w:tcW w:w="545" w:type="dxa"/>
            <w:tcBorders>
              <w:top w:val="nil"/>
              <w:left w:val="nil"/>
              <w:bottom w:val="single" w:sz="8" w:space="0" w:color="auto"/>
              <w:right w:val="single" w:sz="8" w:space="0" w:color="auto"/>
            </w:tcBorders>
            <w:shd w:val="clear" w:color="000000" w:fill="DCE6F1"/>
            <w:noWrap/>
            <w:vAlign w:val="bottom"/>
          </w:tcPr>
          <w:p w14:paraId="562D6A2B" w14:textId="17876E5A" w:rsidR="004432D4" w:rsidRPr="006E3960" w:rsidRDefault="004432D4" w:rsidP="004432D4">
            <w:pPr>
              <w:jc w:val="center"/>
              <w:rPr>
                <w:rFonts w:ascii="Calibri" w:hAnsi="Calibri"/>
                <w:color w:val="000000"/>
                <w:sz w:val="10"/>
                <w:szCs w:val="10"/>
              </w:rPr>
            </w:pPr>
            <w:r>
              <w:rPr>
                <w:rFonts w:ascii="Calibri" w:hAnsi="Calibri" w:cs="Calibri"/>
                <w:color w:val="000000"/>
                <w:sz w:val="12"/>
                <w:szCs w:val="12"/>
              </w:rPr>
              <w:t>2,1%</w:t>
            </w:r>
          </w:p>
        </w:tc>
      </w:tr>
      <w:tr w:rsidR="00DA04BC" w:rsidRPr="00CA6263" w14:paraId="47F049B5"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6531F0D0" w14:textId="5E7BB511"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8E4248">
              <w:rPr>
                <w:rFonts w:ascii="Calibri" w:eastAsia="Times New Roman" w:hAnsi="Calibri" w:cs="Times New Roman"/>
                <w:color w:val="000000"/>
                <w:sz w:val="10"/>
                <w:szCs w:val="12"/>
                <w:lang w:eastAsia="es-CL"/>
              </w:rPr>
              <w:t>3</w:t>
            </w:r>
            <w:r w:rsidR="00DA04BC" w:rsidRPr="00274F17">
              <w:rPr>
                <w:rFonts w:ascii="Calibri" w:eastAsia="Times New Roman" w:hAnsi="Calibri" w:cs="Times New Roman"/>
                <w:color w:val="000000"/>
                <w:sz w:val="10"/>
                <w:szCs w:val="12"/>
                <w:lang w:eastAsia="es-CL"/>
              </w:rPr>
              <w:t>,</w:t>
            </w:r>
            <w:r w:rsidR="004432D4">
              <w:rPr>
                <w:rFonts w:ascii="Calibri" w:eastAsia="Times New Roman" w:hAnsi="Calibri" w:cs="Times New Roman"/>
                <w:color w:val="000000"/>
                <w:sz w:val="10"/>
                <w:szCs w:val="12"/>
                <w:lang w:eastAsia="es-CL"/>
              </w:rPr>
              <w:t>6</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4432D4" w:rsidRPr="00CA6263" w14:paraId="48DB4C25"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0BFC5245" w:rsidR="004432D4" w:rsidRPr="004432D4" w:rsidRDefault="004432D4" w:rsidP="004432D4">
            <w:pPr>
              <w:spacing w:line="240" w:lineRule="auto"/>
              <w:jc w:val="left"/>
              <w:rPr>
                <w:rFonts w:ascii="Calibri" w:hAnsi="Calibri"/>
                <w:color w:val="000000"/>
                <w:sz w:val="10"/>
                <w:szCs w:val="10"/>
              </w:rPr>
            </w:pPr>
            <w:r w:rsidRPr="004432D4">
              <w:rPr>
                <w:rFonts w:ascii="Calibri" w:hAnsi="Calibri" w:cs="Calibri"/>
                <w:color w:val="000000"/>
                <w:sz w:val="10"/>
                <w:szCs w:val="10"/>
              </w:rPr>
              <w:t>Win septiembre 2017-agosto 2018 (UF)</w:t>
            </w:r>
          </w:p>
        </w:tc>
        <w:tc>
          <w:tcPr>
            <w:tcW w:w="535" w:type="dxa"/>
            <w:tcBorders>
              <w:top w:val="nil"/>
              <w:left w:val="nil"/>
              <w:bottom w:val="single" w:sz="8" w:space="0" w:color="auto"/>
              <w:right w:val="single" w:sz="8" w:space="0" w:color="auto"/>
            </w:tcBorders>
            <w:shd w:val="clear" w:color="000000" w:fill="DCE6F1"/>
            <w:noWrap/>
            <w:vAlign w:val="bottom"/>
            <w:hideMark/>
          </w:tcPr>
          <w:p w14:paraId="7B265929" w14:textId="31BF8E33"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446.536 </w:t>
            </w:r>
          </w:p>
        </w:tc>
        <w:tc>
          <w:tcPr>
            <w:tcW w:w="703" w:type="dxa"/>
            <w:tcBorders>
              <w:top w:val="nil"/>
              <w:left w:val="nil"/>
              <w:bottom w:val="single" w:sz="8" w:space="0" w:color="auto"/>
              <w:right w:val="single" w:sz="8" w:space="0" w:color="auto"/>
            </w:tcBorders>
            <w:shd w:val="clear" w:color="000000" w:fill="DCE6F1"/>
            <w:noWrap/>
            <w:vAlign w:val="bottom"/>
            <w:hideMark/>
          </w:tcPr>
          <w:p w14:paraId="09376605" w14:textId="6638B174"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446.964 </w:t>
            </w:r>
          </w:p>
        </w:tc>
        <w:tc>
          <w:tcPr>
            <w:tcW w:w="709" w:type="dxa"/>
            <w:tcBorders>
              <w:top w:val="nil"/>
              <w:left w:val="nil"/>
              <w:bottom w:val="single" w:sz="8" w:space="0" w:color="auto"/>
              <w:right w:val="single" w:sz="8" w:space="0" w:color="auto"/>
            </w:tcBorders>
            <w:shd w:val="clear" w:color="000000" w:fill="DCE6F1"/>
            <w:noWrap/>
            <w:vAlign w:val="bottom"/>
            <w:hideMark/>
          </w:tcPr>
          <w:p w14:paraId="2D51857D" w14:textId="1F8CE66F"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382.346 </w:t>
            </w:r>
          </w:p>
        </w:tc>
        <w:tc>
          <w:tcPr>
            <w:tcW w:w="851" w:type="dxa"/>
            <w:tcBorders>
              <w:top w:val="nil"/>
              <w:left w:val="nil"/>
              <w:bottom w:val="single" w:sz="8" w:space="0" w:color="auto"/>
              <w:right w:val="single" w:sz="8" w:space="0" w:color="auto"/>
            </w:tcBorders>
            <w:shd w:val="clear" w:color="000000" w:fill="DCE6F1"/>
            <w:noWrap/>
            <w:vAlign w:val="bottom"/>
            <w:hideMark/>
          </w:tcPr>
          <w:p w14:paraId="2B7AE4AD" w14:textId="36DCCA41"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435.107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17172A5E"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560.528 </w:t>
            </w:r>
          </w:p>
        </w:tc>
        <w:tc>
          <w:tcPr>
            <w:tcW w:w="749" w:type="dxa"/>
            <w:tcBorders>
              <w:top w:val="nil"/>
              <w:left w:val="nil"/>
              <w:bottom w:val="single" w:sz="8" w:space="0" w:color="auto"/>
              <w:right w:val="single" w:sz="8" w:space="0" w:color="auto"/>
            </w:tcBorders>
            <w:shd w:val="clear" w:color="000000" w:fill="DCE6F1"/>
            <w:noWrap/>
            <w:vAlign w:val="bottom"/>
            <w:hideMark/>
          </w:tcPr>
          <w:p w14:paraId="3349E56C" w14:textId="007FF870"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590.822 </w:t>
            </w:r>
          </w:p>
        </w:tc>
        <w:tc>
          <w:tcPr>
            <w:tcW w:w="524" w:type="dxa"/>
            <w:tcBorders>
              <w:top w:val="nil"/>
              <w:left w:val="nil"/>
              <w:bottom w:val="single" w:sz="8" w:space="0" w:color="auto"/>
              <w:right w:val="single" w:sz="8" w:space="0" w:color="auto"/>
            </w:tcBorders>
            <w:shd w:val="clear" w:color="000000" w:fill="DCE6F1"/>
            <w:noWrap/>
            <w:vAlign w:val="bottom"/>
            <w:hideMark/>
          </w:tcPr>
          <w:p w14:paraId="34F32698" w14:textId="3A3BF285"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472.739 </w:t>
            </w:r>
          </w:p>
        </w:tc>
        <w:tc>
          <w:tcPr>
            <w:tcW w:w="535" w:type="dxa"/>
            <w:tcBorders>
              <w:top w:val="nil"/>
              <w:left w:val="nil"/>
              <w:bottom w:val="single" w:sz="8" w:space="0" w:color="auto"/>
              <w:right w:val="single" w:sz="8" w:space="0" w:color="auto"/>
            </w:tcBorders>
            <w:shd w:val="clear" w:color="000000" w:fill="DCE6F1"/>
            <w:noWrap/>
            <w:vAlign w:val="bottom"/>
            <w:hideMark/>
          </w:tcPr>
          <w:p w14:paraId="6F1C5E32" w14:textId="5BCE210E"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418.006 </w:t>
            </w:r>
          </w:p>
        </w:tc>
        <w:tc>
          <w:tcPr>
            <w:tcW w:w="535" w:type="dxa"/>
            <w:tcBorders>
              <w:top w:val="nil"/>
              <w:left w:val="nil"/>
              <w:bottom w:val="single" w:sz="8" w:space="0" w:color="auto"/>
              <w:right w:val="single" w:sz="8" w:space="0" w:color="auto"/>
            </w:tcBorders>
            <w:shd w:val="clear" w:color="000000" w:fill="DCE6F1"/>
            <w:noWrap/>
            <w:vAlign w:val="bottom"/>
            <w:hideMark/>
          </w:tcPr>
          <w:p w14:paraId="2E56A139" w14:textId="0DAA5BA3"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426.255 </w:t>
            </w:r>
          </w:p>
        </w:tc>
        <w:tc>
          <w:tcPr>
            <w:tcW w:w="535" w:type="dxa"/>
            <w:tcBorders>
              <w:top w:val="nil"/>
              <w:left w:val="nil"/>
              <w:bottom w:val="single" w:sz="8" w:space="0" w:color="auto"/>
              <w:right w:val="single" w:sz="8" w:space="0" w:color="auto"/>
            </w:tcBorders>
            <w:shd w:val="clear" w:color="000000" w:fill="DCE6F1"/>
            <w:noWrap/>
            <w:vAlign w:val="bottom"/>
          </w:tcPr>
          <w:p w14:paraId="4C73C154" w14:textId="623169FE"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406.946 </w:t>
            </w:r>
          </w:p>
        </w:tc>
        <w:tc>
          <w:tcPr>
            <w:tcW w:w="535" w:type="dxa"/>
            <w:tcBorders>
              <w:top w:val="nil"/>
              <w:left w:val="nil"/>
              <w:bottom w:val="single" w:sz="8" w:space="0" w:color="auto"/>
              <w:right w:val="single" w:sz="8" w:space="0" w:color="auto"/>
            </w:tcBorders>
            <w:shd w:val="clear" w:color="000000" w:fill="DCE6F1"/>
            <w:noWrap/>
            <w:vAlign w:val="bottom"/>
          </w:tcPr>
          <w:p w14:paraId="0FCC8125" w14:textId="790955C2"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471.689 </w:t>
            </w:r>
          </w:p>
        </w:tc>
        <w:tc>
          <w:tcPr>
            <w:tcW w:w="545" w:type="dxa"/>
            <w:tcBorders>
              <w:top w:val="nil"/>
              <w:left w:val="nil"/>
              <w:bottom w:val="single" w:sz="8" w:space="0" w:color="auto"/>
              <w:right w:val="single" w:sz="8" w:space="0" w:color="auto"/>
            </w:tcBorders>
            <w:shd w:val="clear" w:color="000000" w:fill="DCE6F1"/>
            <w:noWrap/>
            <w:vAlign w:val="bottom"/>
          </w:tcPr>
          <w:p w14:paraId="338322D0" w14:textId="107ABD2A"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412.859 </w:t>
            </w:r>
          </w:p>
        </w:tc>
      </w:tr>
      <w:tr w:rsidR="004432D4" w:rsidRPr="00CA6263" w14:paraId="684CFB9B"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2CED5E89" w:rsidR="004432D4" w:rsidRPr="004432D4" w:rsidRDefault="004432D4" w:rsidP="004432D4">
            <w:pPr>
              <w:jc w:val="left"/>
              <w:rPr>
                <w:rFonts w:ascii="Calibri" w:hAnsi="Calibri"/>
                <w:color w:val="000000"/>
                <w:sz w:val="10"/>
                <w:szCs w:val="10"/>
              </w:rPr>
            </w:pPr>
            <w:r w:rsidRPr="004432D4">
              <w:rPr>
                <w:rFonts w:ascii="Calibri" w:hAnsi="Calibri" w:cs="Calibri"/>
                <w:color w:val="000000"/>
                <w:sz w:val="10"/>
                <w:szCs w:val="10"/>
              </w:rPr>
              <w:t>Win septiembre 2018-Agosto 2019 (UF)</w:t>
            </w:r>
          </w:p>
        </w:tc>
        <w:tc>
          <w:tcPr>
            <w:tcW w:w="535" w:type="dxa"/>
            <w:tcBorders>
              <w:top w:val="nil"/>
              <w:left w:val="nil"/>
              <w:bottom w:val="single" w:sz="8" w:space="0" w:color="auto"/>
              <w:right w:val="single" w:sz="8" w:space="0" w:color="auto"/>
            </w:tcBorders>
            <w:shd w:val="clear" w:color="000000" w:fill="DCE6F1"/>
            <w:noWrap/>
            <w:vAlign w:val="bottom"/>
            <w:hideMark/>
          </w:tcPr>
          <w:p w14:paraId="7BAA31D7" w14:textId="6FC26245"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435.100 </w:t>
            </w:r>
          </w:p>
        </w:tc>
        <w:tc>
          <w:tcPr>
            <w:tcW w:w="703" w:type="dxa"/>
            <w:tcBorders>
              <w:top w:val="nil"/>
              <w:left w:val="nil"/>
              <w:bottom w:val="single" w:sz="8" w:space="0" w:color="auto"/>
              <w:right w:val="single" w:sz="8" w:space="0" w:color="auto"/>
            </w:tcBorders>
            <w:shd w:val="clear" w:color="000000" w:fill="DCE6F1"/>
            <w:noWrap/>
            <w:vAlign w:val="bottom"/>
            <w:hideMark/>
          </w:tcPr>
          <w:p w14:paraId="4B470C80" w14:textId="47584E20"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433.975 </w:t>
            </w:r>
          </w:p>
        </w:tc>
        <w:tc>
          <w:tcPr>
            <w:tcW w:w="709" w:type="dxa"/>
            <w:tcBorders>
              <w:top w:val="nil"/>
              <w:left w:val="nil"/>
              <w:bottom w:val="single" w:sz="8" w:space="0" w:color="auto"/>
              <w:right w:val="single" w:sz="8" w:space="0" w:color="auto"/>
            </w:tcBorders>
            <w:shd w:val="clear" w:color="000000" w:fill="DCE6F1"/>
            <w:noWrap/>
            <w:vAlign w:val="bottom"/>
            <w:hideMark/>
          </w:tcPr>
          <w:p w14:paraId="7FB76D07" w14:textId="790A5DB7"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371.227 </w:t>
            </w:r>
          </w:p>
        </w:tc>
        <w:tc>
          <w:tcPr>
            <w:tcW w:w="851" w:type="dxa"/>
            <w:tcBorders>
              <w:top w:val="nil"/>
              <w:left w:val="nil"/>
              <w:bottom w:val="single" w:sz="8" w:space="0" w:color="auto"/>
              <w:right w:val="single" w:sz="8" w:space="0" w:color="auto"/>
            </w:tcBorders>
            <w:shd w:val="clear" w:color="000000" w:fill="DCE6F1"/>
            <w:noWrap/>
            <w:vAlign w:val="bottom"/>
            <w:hideMark/>
          </w:tcPr>
          <w:p w14:paraId="3ADEA047" w14:textId="0B17B2D8"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422.990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2FCA05AE"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545.851 </w:t>
            </w:r>
          </w:p>
        </w:tc>
        <w:tc>
          <w:tcPr>
            <w:tcW w:w="749" w:type="dxa"/>
            <w:tcBorders>
              <w:top w:val="nil"/>
              <w:left w:val="nil"/>
              <w:bottom w:val="single" w:sz="8" w:space="0" w:color="auto"/>
              <w:right w:val="single" w:sz="8" w:space="0" w:color="auto"/>
            </w:tcBorders>
            <w:shd w:val="clear" w:color="000000" w:fill="DCE6F1"/>
            <w:noWrap/>
            <w:vAlign w:val="bottom"/>
            <w:hideMark/>
          </w:tcPr>
          <w:p w14:paraId="6175408F" w14:textId="21BED7CA"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577.246 </w:t>
            </w:r>
          </w:p>
        </w:tc>
        <w:tc>
          <w:tcPr>
            <w:tcW w:w="524" w:type="dxa"/>
            <w:tcBorders>
              <w:top w:val="nil"/>
              <w:left w:val="nil"/>
              <w:bottom w:val="single" w:sz="8" w:space="0" w:color="auto"/>
              <w:right w:val="single" w:sz="8" w:space="0" w:color="auto"/>
            </w:tcBorders>
            <w:shd w:val="clear" w:color="000000" w:fill="DCE6F1"/>
            <w:noWrap/>
            <w:vAlign w:val="bottom"/>
            <w:hideMark/>
          </w:tcPr>
          <w:p w14:paraId="6A3AA54F" w14:textId="2B2B028E"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462.984 </w:t>
            </w:r>
          </w:p>
        </w:tc>
        <w:tc>
          <w:tcPr>
            <w:tcW w:w="535" w:type="dxa"/>
            <w:tcBorders>
              <w:top w:val="nil"/>
              <w:left w:val="nil"/>
              <w:bottom w:val="single" w:sz="8" w:space="0" w:color="auto"/>
              <w:right w:val="single" w:sz="8" w:space="0" w:color="auto"/>
            </w:tcBorders>
            <w:shd w:val="clear" w:color="000000" w:fill="DCE6F1"/>
            <w:noWrap/>
            <w:vAlign w:val="bottom"/>
            <w:hideMark/>
          </w:tcPr>
          <w:p w14:paraId="66E4AF19" w14:textId="29320715"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408.070 </w:t>
            </w:r>
          </w:p>
        </w:tc>
        <w:tc>
          <w:tcPr>
            <w:tcW w:w="535" w:type="dxa"/>
            <w:tcBorders>
              <w:top w:val="nil"/>
              <w:left w:val="nil"/>
              <w:bottom w:val="single" w:sz="8" w:space="0" w:color="auto"/>
              <w:right w:val="single" w:sz="8" w:space="0" w:color="auto"/>
            </w:tcBorders>
            <w:shd w:val="clear" w:color="000000" w:fill="DCE6F1"/>
            <w:noWrap/>
            <w:vAlign w:val="bottom"/>
          </w:tcPr>
          <w:p w14:paraId="6E1E4565" w14:textId="4FF5F25E"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415.705 </w:t>
            </w:r>
          </w:p>
        </w:tc>
        <w:tc>
          <w:tcPr>
            <w:tcW w:w="535" w:type="dxa"/>
            <w:tcBorders>
              <w:top w:val="nil"/>
              <w:left w:val="nil"/>
              <w:bottom w:val="single" w:sz="8" w:space="0" w:color="auto"/>
              <w:right w:val="single" w:sz="8" w:space="0" w:color="auto"/>
            </w:tcBorders>
            <w:shd w:val="clear" w:color="000000" w:fill="DCE6F1"/>
            <w:noWrap/>
            <w:vAlign w:val="bottom"/>
          </w:tcPr>
          <w:p w14:paraId="1A592270" w14:textId="6081EAD1"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396.087 </w:t>
            </w:r>
          </w:p>
        </w:tc>
        <w:tc>
          <w:tcPr>
            <w:tcW w:w="535" w:type="dxa"/>
            <w:tcBorders>
              <w:top w:val="nil"/>
              <w:left w:val="nil"/>
              <w:bottom w:val="single" w:sz="8" w:space="0" w:color="auto"/>
              <w:right w:val="single" w:sz="8" w:space="0" w:color="auto"/>
            </w:tcBorders>
            <w:shd w:val="clear" w:color="000000" w:fill="DCE6F1"/>
            <w:noWrap/>
            <w:vAlign w:val="bottom"/>
          </w:tcPr>
          <w:p w14:paraId="688AE825" w14:textId="51ECA0C0"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459.017 </w:t>
            </w:r>
          </w:p>
        </w:tc>
        <w:tc>
          <w:tcPr>
            <w:tcW w:w="545" w:type="dxa"/>
            <w:tcBorders>
              <w:top w:val="nil"/>
              <w:left w:val="nil"/>
              <w:bottom w:val="single" w:sz="8" w:space="0" w:color="auto"/>
              <w:right w:val="single" w:sz="8" w:space="0" w:color="auto"/>
            </w:tcBorders>
            <w:shd w:val="clear" w:color="000000" w:fill="DCE6F1"/>
            <w:noWrap/>
            <w:vAlign w:val="bottom"/>
          </w:tcPr>
          <w:p w14:paraId="33F8BBE4" w14:textId="0AC8E0E9"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 xml:space="preserve">                     402.454 </w:t>
            </w:r>
          </w:p>
        </w:tc>
      </w:tr>
      <w:tr w:rsidR="004432D4" w:rsidRPr="00CA6263" w14:paraId="29CF8209"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74791F72" w:rsidR="004432D4" w:rsidRPr="004432D4" w:rsidRDefault="004432D4" w:rsidP="004432D4">
            <w:pPr>
              <w:jc w:val="left"/>
              <w:rPr>
                <w:rFonts w:ascii="Calibri" w:hAnsi="Calibri"/>
                <w:color w:val="000000"/>
                <w:sz w:val="10"/>
                <w:szCs w:val="10"/>
              </w:rPr>
            </w:pPr>
            <w:r w:rsidRPr="004432D4">
              <w:rPr>
                <w:rFonts w:ascii="Calibri" w:hAnsi="Calibri" w:cs="Calibri"/>
                <w:color w:val="000000"/>
                <w:sz w:val="10"/>
                <w:szCs w:val="10"/>
              </w:rPr>
              <w:t xml:space="preserve">Crecimiento Win </w:t>
            </w:r>
            <w:r w:rsidRPr="004432D4">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14:paraId="56E1F58B" w14:textId="6946D882"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-2,6%</w:t>
            </w:r>
          </w:p>
        </w:tc>
        <w:tc>
          <w:tcPr>
            <w:tcW w:w="703" w:type="dxa"/>
            <w:tcBorders>
              <w:top w:val="nil"/>
              <w:left w:val="nil"/>
              <w:bottom w:val="single" w:sz="8" w:space="0" w:color="auto"/>
              <w:right w:val="single" w:sz="8" w:space="0" w:color="auto"/>
            </w:tcBorders>
            <w:shd w:val="clear" w:color="000000" w:fill="DCE6F1"/>
            <w:noWrap/>
            <w:vAlign w:val="bottom"/>
            <w:hideMark/>
          </w:tcPr>
          <w:p w14:paraId="3595CB82" w14:textId="6599FC43"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-2,9%</w:t>
            </w:r>
          </w:p>
        </w:tc>
        <w:tc>
          <w:tcPr>
            <w:tcW w:w="709" w:type="dxa"/>
            <w:tcBorders>
              <w:top w:val="nil"/>
              <w:left w:val="nil"/>
              <w:bottom w:val="single" w:sz="8" w:space="0" w:color="auto"/>
              <w:right w:val="single" w:sz="8" w:space="0" w:color="auto"/>
            </w:tcBorders>
            <w:shd w:val="clear" w:color="000000" w:fill="DCE6F1"/>
            <w:noWrap/>
            <w:vAlign w:val="bottom"/>
            <w:hideMark/>
          </w:tcPr>
          <w:p w14:paraId="4EAD1749" w14:textId="530F70C9"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-2,9%</w:t>
            </w:r>
          </w:p>
        </w:tc>
        <w:tc>
          <w:tcPr>
            <w:tcW w:w="851" w:type="dxa"/>
            <w:tcBorders>
              <w:top w:val="nil"/>
              <w:left w:val="nil"/>
              <w:bottom w:val="single" w:sz="8" w:space="0" w:color="auto"/>
              <w:right w:val="single" w:sz="8" w:space="0" w:color="auto"/>
            </w:tcBorders>
            <w:shd w:val="clear" w:color="000000" w:fill="DCE6F1"/>
            <w:noWrap/>
            <w:vAlign w:val="bottom"/>
            <w:hideMark/>
          </w:tcPr>
          <w:p w14:paraId="61633C49" w14:textId="07B0AE5D"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-2,8%</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35E23CF8"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-2,6%</w:t>
            </w:r>
          </w:p>
        </w:tc>
        <w:tc>
          <w:tcPr>
            <w:tcW w:w="749" w:type="dxa"/>
            <w:tcBorders>
              <w:top w:val="nil"/>
              <w:left w:val="nil"/>
              <w:bottom w:val="single" w:sz="8" w:space="0" w:color="auto"/>
              <w:right w:val="single" w:sz="8" w:space="0" w:color="auto"/>
            </w:tcBorders>
            <w:shd w:val="clear" w:color="000000" w:fill="DCE6F1"/>
            <w:noWrap/>
            <w:vAlign w:val="bottom"/>
            <w:hideMark/>
          </w:tcPr>
          <w:p w14:paraId="7B1060A6" w14:textId="7DEC6156"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-2,3%</w:t>
            </w:r>
          </w:p>
        </w:tc>
        <w:tc>
          <w:tcPr>
            <w:tcW w:w="524" w:type="dxa"/>
            <w:tcBorders>
              <w:top w:val="nil"/>
              <w:left w:val="nil"/>
              <w:bottom w:val="single" w:sz="8" w:space="0" w:color="auto"/>
              <w:right w:val="single" w:sz="8" w:space="0" w:color="auto"/>
            </w:tcBorders>
            <w:shd w:val="clear" w:color="000000" w:fill="DCE6F1"/>
            <w:noWrap/>
            <w:vAlign w:val="bottom"/>
            <w:hideMark/>
          </w:tcPr>
          <w:p w14:paraId="3E58B472" w14:textId="08FFCEAF"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-2,1%</w:t>
            </w:r>
          </w:p>
        </w:tc>
        <w:tc>
          <w:tcPr>
            <w:tcW w:w="535" w:type="dxa"/>
            <w:tcBorders>
              <w:top w:val="nil"/>
              <w:left w:val="nil"/>
              <w:bottom w:val="single" w:sz="8" w:space="0" w:color="auto"/>
              <w:right w:val="single" w:sz="8" w:space="0" w:color="auto"/>
            </w:tcBorders>
            <w:shd w:val="clear" w:color="000000" w:fill="DCE6F1"/>
            <w:noWrap/>
            <w:vAlign w:val="bottom"/>
            <w:hideMark/>
          </w:tcPr>
          <w:p w14:paraId="6C0F41DE" w14:textId="5DFC13A2"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-2,4%</w:t>
            </w:r>
          </w:p>
        </w:tc>
        <w:tc>
          <w:tcPr>
            <w:tcW w:w="535" w:type="dxa"/>
            <w:tcBorders>
              <w:top w:val="nil"/>
              <w:left w:val="nil"/>
              <w:bottom w:val="single" w:sz="8" w:space="0" w:color="auto"/>
              <w:right w:val="single" w:sz="8" w:space="0" w:color="auto"/>
            </w:tcBorders>
            <w:shd w:val="clear" w:color="000000" w:fill="DCE6F1"/>
            <w:noWrap/>
            <w:vAlign w:val="bottom"/>
          </w:tcPr>
          <w:p w14:paraId="205ED44A" w14:textId="0F74FF06"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-2,5%</w:t>
            </w:r>
          </w:p>
        </w:tc>
        <w:tc>
          <w:tcPr>
            <w:tcW w:w="535" w:type="dxa"/>
            <w:tcBorders>
              <w:top w:val="nil"/>
              <w:left w:val="nil"/>
              <w:bottom w:val="single" w:sz="8" w:space="0" w:color="auto"/>
              <w:right w:val="single" w:sz="8" w:space="0" w:color="auto"/>
            </w:tcBorders>
            <w:shd w:val="clear" w:color="000000" w:fill="DCE6F1"/>
            <w:noWrap/>
            <w:vAlign w:val="bottom"/>
          </w:tcPr>
          <w:p w14:paraId="7102F16C" w14:textId="38A3C26D"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-2,7%</w:t>
            </w:r>
          </w:p>
        </w:tc>
        <w:tc>
          <w:tcPr>
            <w:tcW w:w="535" w:type="dxa"/>
            <w:tcBorders>
              <w:top w:val="nil"/>
              <w:left w:val="nil"/>
              <w:bottom w:val="single" w:sz="8" w:space="0" w:color="auto"/>
              <w:right w:val="single" w:sz="8" w:space="0" w:color="auto"/>
            </w:tcBorders>
            <w:shd w:val="clear" w:color="000000" w:fill="DCE6F1"/>
            <w:noWrap/>
            <w:vAlign w:val="bottom"/>
          </w:tcPr>
          <w:p w14:paraId="18F4B492" w14:textId="6725B7DB"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-2,7%</w:t>
            </w:r>
          </w:p>
        </w:tc>
        <w:tc>
          <w:tcPr>
            <w:tcW w:w="545" w:type="dxa"/>
            <w:tcBorders>
              <w:top w:val="nil"/>
              <w:left w:val="nil"/>
              <w:bottom w:val="single" w:sz="8" w:space="0" w:color="auto"/>
              <w:right w:val="single" w:sz="8" w:space="0" w:color="auto"/>
            </w:tcBorders>
            <w:shd w:val="clear" w:color="000000" w:fill="DCE6F1"/>
            <w:noWrap/>
            <w:vAlign w:val="bottom"/>
          </w:tcPr>
          <w:p w14:paraId="7EC01416" w14:textId="2428368D" w:rsidR="004432D4" w:rsidRPr="004432D4" w:rsidRDefault="004432D4" w:rsidP="004432D4">
            <w:pPr>
              <w:jc w:val="center"/>
              <w:rPr>
                <w:rFonts w:ascii="Calibri" w:hAnsi="Calibri"/>
                <w:color w:val="000000"/>
                <w:sz w:val="10"/>
                <w:szCs w:val="10"/>
              </w:rPr>
            </w:pPr>
            <w:r w:rsidRPr="004432D4">
              <w:rPr>
                <w:rFonts w:ascii="Calibri" w:hAnsi="Calibri" w:cs="Calibri"/>
                <w:color w:val="000000"/>
                <w:sz w:val="10"/>
                <w:szCs w:val="10"/>
              </w:rPr>
              <w:t>-2,5%</w:t>
            </w:r>
          </w:p>
        </w:tc>
      </w:tr>
      <w:tr w:rsidR="00DA04BC" w:rsidRPr="00CA6263" w14:paraId="6E4DBA08"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0C99408B" w14:textId="5207E89E"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5C3AFE" w:rsidRPr="00BD07F3">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r w:rsidR="008E4248">
              <w:rPr>
                <w:rFonts w:ascii="Calibri" w:eastAsia="Times New Roman" w:hAnsi="Calibri" w:cs="Times New Roman"/>
                <w:color w:val="000000"/>
                <w:sz w:val="10"/>
                <w:szCs w:val="12"/>
                <w:lang w:eastAsia="es-CL"/>
              </w:rPr>
              <w:t>6</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2DACF2C3"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616099">
        <w:rPr>
          <w:b/>
        </w:rPr>
        <w:t>julio</w:t>
      </w:r>
      <w:r w:rsidR="00274F17">
        <w:rPr>
          <w:b/>
        </w:rPr>
        <w:t xml:space="preserve"> </w:t>
      </w:r>
      <w:r w:rsidRPr="00E80F2B">
        <w:rPr>
          <w:b/>
        </w:rPr>
        <w:t>-</w:t>
      </w:r>
      <w:r>
        <w:rPr>
          <w:b/>
        </w:rPr>
        <w:t xml:space="preserve"> </w:t>
      </w:r>
      <w:r w:rsidR="00616099">
        <w:rPr>
          <w:b/>
        </w:rPr>
        <w:t>agost</w:t>
      </w:r>
      <w:r w:rsidR="006E3960">
        <w:rPr>
          <w:b/>
        </w:rPr>
        <w:t>o</w:t>
      </w:r>
      <w:r w:rsidRPr="00E80F2B">
        <w:rPr>
          <w:b/>
        </w:rPr>
        <w:t xml:space="preserve"> 201</w:t>
      </w:r>
      <w:r w:rsidR="00C90A65">
        <w:rPr>
          <w:b/>
        </w:rPr>
        <w:t>9</w:t>
      </w:r>
    </w:p>
    <w:p w14:paraId="2C6B8719" w14:textId="7C0A1B8E" w:rsidR="00196290" w:rsidRDefault="004432D4" w:rsidP="004432D4">
      <w:pPr>
        <w:tabs>
          <w:tab w:val="left" w:pos="0"/>
        </w:tabs>
        <w:spacing w:after="0" w:line="240" w:lineRule="auto"/>
        <w:jc w:val="center"/>
        <w:rPr>
          <w:rFonts w:ascii="Calibri" w:hAnsi="Calibri" w:cs="Arial"/>
          <w:b/>
          <w:sz w:val="20"/>
          <w:szCs w:val="20"/>
        </w:rPr>
      </w:pPr>
      <w:r>
        <w:rPr>
          <w:rFonts w:ascii="Calibri" w:hAnsi="Calibri" w:cs="Arial"/>
          <w:b/>
          <w:noProof/>
          <w:sz w:val="20"/>
          <w:szCs w:val="20"/>
          <w:lang w:eastAsia="es-CL"/>
        </w:rPr>
        <w:drawing>
          <wp:inline distT="0" distB="0" distL="0" distR="0" wp14:anchorId="6A6C155B" wp14:editId="7B9EBF7E">
            <wp:extent cx="4166417" cy="1981200"/>
            <wp:effectExtent l="0" t="0" r="571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06862" cy="2000432"/>
                    </a:xfrm>
                    <a:prstGeom prst="rect">
                      <a:avLst/>
                    </a:prstGeom>
                    <a:noFill/>
                  </pic:spPr>
                </pic:pic>
              </a:graphicData>
            </a:graphic>
          </wp:inline>
        </w:drawing>
      </w: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D6B95" w14:textId="77777777" w:rsidR="0000694C" w:rsidRDefault="0000694C" w:rsidP="00FD382C">
      <w:r>
        <w:separator/>
      </w:r>
    </w:p>
  </w:endnote>
  <w:endnote w:type="continuationSeparator" w:id="0">
    <w:p w14:paraId="4963B913" w14:textId="77777777" w:rsidR="0000694C" w:rsidRDefault="0000694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9614" w14:textId="77777777" w:rsidR="00300DDC" w:rsidRDefault="00300D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00694C" w:rsidRDefault="0000694C">
    <w:pPr>
      <w:pStyle w:val="Piedepgina"/>
    </w:pPr>
  </w:p>
  <w:p w14:paraId="2E5D0DE2" w14:textId="77777777" w:rsidR="0000694C" w:rsidRDefault="000069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8295" w14:textId="77777777" w:rsidR="00300DDC" w:rsidRDefault="00300D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0594" w14:textId="77777777" w:rsidR="0000694C" w:rsidRDefault="0000694C" w:rsidP="00FD382C">
      <w:r>
        <w:separator/>
      </w:r>
    </w:p>
  </w:footnote>
  <w:footnote w:type="continuationSeparator" w:id="0">
    <w:p w14:paraId="0D56B7E7" w14:textId="77777777" w:rsidR="0000694C" w:rsidRDefault="0000694C" w:rsidP="00FD382C">
      <w:r>
        <w:continuationSeparator/>
      </w:r>
    </w:p>
  </w:footnote>
  <w:footnote w:id="1">
    <w:p w14:paraId="70CEE1EA" w14:textId="77777777" w:rsidR="0000694C" w:rsidRPr="0004531A" w:rsidRDefault="0000694C"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43D57593" w14:textId="1DF2B41B" w:rsidR="0000694C" w:rsidRDefault="0000694C"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616099">
        <w:rPr>
          <w:lang w:val="es-ES"/>
        </w:rPr>
        <w:t>agosto</w:t>
      </w:r>
      <w:r>
        <w:rPr>
          <w:lang w:val="es-ES"/>
        </w:rPr>
        <w:t xml:space="preserve"> en los años 2018 y 2019.</w:t>
      </w:r>
    </w:p>
  </w:footnote>
  <w:footnote w:id="3">
    <w:p w14:paraId="7DE5319D" w14:textId="78455745" w:rsidR="0000694C" w:rsidRDefault="0000694C"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616099">
        <w:rPr>
          <w:lang w:val="es-ES"/>
        </w:rPr>
        <w:t>septiembre</w:t>
      </w:r>
      <w:r>
        <w:rPr>
          <w:lang w:val="es-ES"/>
        </w:rPr>
        <w:t xml:space="preserve"> de 2018-</w:t>
      </w:r>
      <w:r w:rsidR="00616099">
        <w:rPr>
          <w:lang w:val="es-ES"/>
        </w:rPr>
        <w:t>agosto</w:t>
      </w:r>
      <w:r>
        <w:rPr>
          <w:lang w:val="es-ES"/>
        </w:rPr>
        <w:t xml:space="preserve"> de 2019, y se comparan con los ingresos acumulados del periodo </w:t>
      </w:r>
      <w:r w:rsidR="00616099">
        <w:rPr>
          <w:lang w:val="es-ES"/>
        </w:rPr>
        <w:t>septiembre</w:t>
      </w:r>
      <w:r>
        <w:rPr>
          <w:lang w:val="es-ES"/>
        </w:rPr>
        <w:t xml:space="preserve"> de 2017 – </w:t>
      </w:r>
      <w:r w:rsidR="00616099">
        <w:rPr>
          <w:lang w:val="es-ES"/>
        </w:rPr>
        <w:t>agosto</w:t>
      </w:r>
      <w:r>
        <w:rPr>
          <w:lang w:val="es-ES"/>
        </w:rPr>
        <w:t xml:space="preserve"> de 2018, corregido por la UF del último día del mes.</w:t>
      </w:r>
    </w:p>
  </w:footnote>
  <w:footnote w:id="4">
    <w:p w14:paraId="7051DE0E" w14:textId="07A32858" w:rsidR="0000694C" w:rsidRPr="00FD382C" w:rsidRDefault="0000694C"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616099">
        <w:rPr>
          <w:lang w:val="es-ES"/>
        </w:rPr>
        <w:t>agosto</w:t>
      </w:r>
      <w:r>
        <w:rPr>
          <w:lang w:val="es-ES"/>
        </w:rPr>
        <w:t xml:space="preserve"> en los años 2018-2019.</w:t>
      </w:r>
    </w:p>
  </w:footnote>
  <w:footnote w:id="5">
    <w:p w14:paraId="0FC0AE82" w14:textId="70B2522C" w:rsidR="0000694C" w:rsidRPr="00D42C6C" w:rsidRDefault="0000694C"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6">
    <w:p w14:paraId="6DF36899" w14:textId="2060336D" w:rsidR="0000694C" w:rsidRPr="00FD382C" w:rsidRDefault="0000694C"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616099">
        <w:rPr>
          <w:lang w:val="es-ES"/>
        </w:rPr>
        <w:t>septiembre</w:t>
      </w:r>
      <w:r>
        <w:rPr>
          <w:lang w:val="es-ES"/>
        </w:rPr>
        <w:t xml:space="preserve"> de 2018 a </w:t>
      </w:r>
      <w:r w:rsidR="00616099">
        <w:rPr>
          <w:lang w:val="es-ES"/>
        </w:rPr>
        <w:t>agosto</w:t>
      </w:r>
      <w:r>
        <w:rPr>
          <w:lang w:val="es-ES"/>
        </w:rPr>
        <w:t xml:space="preserve"> de 2019, y se comparan con los ingresos acumulados de </w:t>
      </w:r>
      <w:r w:rsidR="00616099">
        <w:rPr>
          <w:lang w:val="es-ES"/>
        </w:rPr>
        <w:t>septiembre</w:t>
      </w:r>
      <w:r>
        <w:rPr>
          <w:lang w:val="es-ES"/>
        </w:rPr>
        <w:t xml:space="preserve"> de 2017 a </w:t>
      </w:r>
      <w:r w:rsidR="00616099">
        <w:rPr>
          <w:lang w:val="es-ES"/>
        </w:rPr>
        <w:t>agosto</w:t>
      </w:r>
      <w:r>
        <w:rPr>
          <w:lang w:val="es-ES"/>
        </w:rPr>
        <w:t xml:space="preserve"> de 2018, corregido por la UF del último día del mes.</w:t>
      </w:r>
    </w:p>
  </w:footnote>
  <w:footnote w:id="7">
    <w:p w14:paraId="67E104AA" w14:textId="77777777" w:rsidR="0000694C" w:rsidRPr="0004531A" w:rsidRDefault="0000694C"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8">
    <w:p w14:paraId="32437F79" w14:textId="7C460C28" w:rsidR="0000694C" w:rsidRDefault="0000694C">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F4A9" w14:textId="77777777" w:rsidR="00300DDC" w:rsidRDefault="00300D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00694C" w:rsidRDefault="0000694C"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00694C" w:rsidRPr="00FD382C" w:rsidRDefault="0000694C" w:rsidP="009858E3">
    <w:pPr>
      <w:pStyle w:val="Encabezado"/>
      <w:pBdr>
        <w:bottom w:val="single" w:sz="4" w:space="1" w:color="auto"/>
      </w:pBdr>
      <w:jc w:val="right"/>
      <w:rPr>
        <w:b/>
      </w:rPr>
    </w:pPr>
    <w:r w:rsidRPr="00FD382C">
      <w:rPr>
        <w:b/>
      </w:rPr>
      <w:t>COMUNICADO DE PRENSA</w:t>
    </w:r>
  </w:p>
  <w:p w14:paraId="6D6598B1" w14:textId="4FBD6D38" w:rsidR="0000694C" w:rsidRDefault="0000694C" w:rsidP="009858E3">
    <w:pPr>
      <w:pStyle w:val="Encabezado"/>
      <w:pBdr>
        <w:bottom w:val="single" w:sz="4" w:space="1" w:color="auto"/>
      </w:pBdr>
      <w:rPr>
        <w:b/>
      </w:rPr>
    </w:pPr>
    <w:r w:rsidRPr="00FD382C">
      <w:rPr>
        <w:b/>
      </w:rPr>
      <w:tab/>
    </w:r>
    <w:r w:rsidRPr="00FD382C">
      <w:rPr>
        <w:b/>
      </w:rPr>
      <w:tab/>
    </w:r>
    <w:r w:rsidR="00300DDC">
      <w:rPr>
        <w:b/>
      </w:rPr>
      <w:t>Lunes 07</w:t>
    </w:r>
    <w:bookmarkStart w:id="1" w:name="_GoBack"/>
    <w:bookmarkEnd w:id="1"/>
    <w:r>
      <w:rPr>
        <w:b/>
      </w:rPr>
      <w:t xml:space="preserve"> de octubre de 2019</w:t>
    </w:r>
  </w:p>
  <w:p w14:paraId="6D9F9DFB" w14:textId="77777777" w:rsidR="0000694C" w:rsidRPr="00FD382C" w:rsidRDefault="0000694C"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37FE" w14:textId="77777777" w:rsidR="00300DDC" w:rsidRDefault="00300D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0694C"/>
    <w:rsid w:val="00010609"/>
    <w:rsid w:val="00010D78"/>
    <w:rsid w:val="000249BB"/>
    <w:rsid w:val="0003225F"/>
    <w:rsid w:val="0004531A"/>
    <w:rsid w:val="00053038"/>
    <w:rsid w:val="0005531F"/>
    <w:rsid w:val="00060DE8"/>
    <w:rsid w:val="00066507"/>
    <w:rsid w:val="00067327"/>
    <w:rsid w:val="00070A8B"/>
    <w:rsid w:val="00070FBD"/>
    <w:rsid w:val="00072032"/>
    <w:rsid w:val="00082A4E"/>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B2B3F"/>
    <w:rsid w:val="002B3DB3"/>
    <w:rsid w:val="002B5C3A"/>
    <w:rsid w:val="002C1871"/>
    <w:rsid w:val="002C1CD9"/>
    <w:rsid w:val="002C3586"/>
    <w:rsid w:val="002C3DCB"/>
    <w:rsid w:val="002C5E7D"/>
    <w:rsid w:val="002D141C"/>
    <w:rsid w:val="002D5B47"/>
    <w:rsid w:val="002E1437"/>
    <w:rsid w:val="002E1BFC"/>
    <w:rsid w:val="002E651C"/>
    <w:rsid w:val="00300DD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360E3"/>
    <w:rsid w:val="004432D4"/>
    <w:rsid w:val="00457BCD"/>
    <w:rsid w:val="00462DA6"/>
    <w:rsid w:val="0046773A"/>
    <w:rsid w:val="00474076"/>
    <w:rsid w:val="004768DF"/>
    <w:rsid w:val="00480047"/>
    <w:rsid w:val="004830B6"/>
    <w:rsid w:val="004843DA"/>
    <w:rsid w:val="00484BF8"/>
    <w:rsid w:val="004942E1"/>
    <w:rsid w:val="004B2CE4"/>
    <w:rsid w:val="004B3B37"/>
    <w:rsid w:val="004C761E"/>
    <w:rsid w:val="004D351E"/>
    <w:rsid w:val="004D3E92"/>
    <w:rsid w:val="004D3F62"/>
    <w:rsid w:val="004D4205"/>
    <w:rsid w:val="004D618C"/>
    <w:rsid w:val="004E6E42"/>
    <w:rsid w:val="004F4336"/>
    <w:rsid w:val="004F66A2"/>
    <w:rsid w:val="004F674A"/>
    <w:rsid w:val="005009A7"/>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16099"/>
    <w:rsid w:val="00620E4A"/>
    <w:rsid w:val="00625D82"/>
    <w:rsid w:val="006343C2"/>
    <w:rsid w:val="00634709"/>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2F75"/>
    <w:rsid w:val="006E3960"/>
    <w:rsid w:val="006E4FFE"/>
    <w:rsid w:val="006E6197"/>
    <w:rsid w:val="006F36F7"/>
    <w:rsid w:val="006F6C40"/>
    <w:rsid w:val="00702836"/>
    <w:rsid w:val="00720BD2"/>
    <w:rsid w:val="00731F65"/>
    <w:rsid w:val="0073400A"/>
    <w:rsid w:val="0073758F"/>
    <w:rsid w:val="00750625"/>
    <w:rsid w:val="007537E1"/>
    <w:rsid w:val="00756B18"/>
    <w:rsid w:val="00773FDD"/>
    <w:rsid w:val="00774921"/>
    <w:rsid w:val="007A3DC5"/>
    <w:rsid w:val="007B3621"/>
    <w:rsid w:val="007B5B90"/>
    <w:rsid w:val="007C4E85"/>
    <w:rsid w:val="007C6AB3"/>
    <w:rsid w:val="007D18AC"/>
    <w:rsid w:val="007D1CD3"/>
    <w:rsid w:val="007D2B56"/>
    <w:rsid w:val="007F3AA1"/>
    <w:rsid w:val="007F6746"/>
    <w:rsid w:val="00801D21"/>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8E4248"/>
    <w:rsid w:val="00901177"/>
    <w:rsid w:val="0090460C"/>
    <w:rsid w:val="0090700B"/>
    <w:rsid w:val="009070A6"/>
    <w:rsid w:val="009151B9"/>
    <w:rsid w:val="009152F2"/>
    <w:rsid w:val="009169F2"/>
    <w:rsid w:val="009265AF"/>
    <w:rsid w:val="009303C5"/>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C1D22"/>
    <w:rsid w:val="009C4049"/>
    <w:rsid w:val="009C6BC2"/>
    <w:rsid w:val="009C7CE2"/>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2370C"/>
    <w:rsid w:val="00E305E8"/>
    <w:rsid w:val="00E36BEB"/>
    <w:rsid w:val="00E43884"/>
    <w:rsid w:val="00E470DA"/>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51F5"/>
    <w:rsid w:val="00EE656D"/>
    <w:rsid w:val="00EF38DA"/>
    <w:rsid w:val="00F033B3"/>
    <w:rsid w:val="00F038FF"/>
    <w:rsid w:val="00F161F8"/>
    <w:rsid w:val="00F21254"/>
    <w:rsid w:val="00F3483A"/>
    <w:rsid w:val="00F35AD0"/>
    <w:rsid w:val="00F41C39"/>
    <w:rsid w:val="00F46909"/>
    <w:rsid w:val="00F7324B"/>
    <w:rsid w:val="00F733DC"/>
    <w:rsid w:val="00F762A7"/>
    <w:rsid w:val="00F83B6C"/>
    <w:rsid w:val="00F849F9"/>
    <w:rsid w:val="00F86774"/>
    <w:rsid w:val="00F86F05"/>
    <w:rsid w:val="00F9112E"/>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AE8D6-3BD0-499F-8E30-47578743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3148</Words>
  <Characters>17319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2019-08-27T13:47:00Z</cp:lastPrinted>
  <dcterms:created xsi:type="dcterms:W3CDTF">2019-10-04T19:24:00Z</dcterms:created>
  <dcterms:modified xsi:type="dcterms:W3CDTF">2019-10-07T14:55:00Z</dcterms:modified>
</cp:coreProperties>
</file>