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1887" w14:textId="77777777" w:rsidR="00542178" w:rsidRPr="00E30BE7" w:rsidRDefault="00542178" w:rsidP="00542178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E30BE7">
        <w:rPr>
          <w:rFonts w:ascii="Arial" w:hAnsi="Arial" w:cs="Arial"/>
          <w:b/>
          <w:bCs/>
          <w:sz w:val="20"/>
          <w:szCs w:val="20"/>
          <w:lang w:val="es-MX"/>
        </w:rPr>
        <w:t>ANEXOS N°3</w:t>
      </w:r>
    </w:p>
    <w:p w14:paraId="79DEB666" w14:textId="77777777" w:rsidR="00542178" w:rsidRPr="00E30BE7" w:rsidRDefault="00542178" w:rsidP="00542178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E30BE7">
        <w:rPr>
          <w:rFonts w:ascii="Arial" w:hAnsi="Arial" w:cs="Arial"/>
          <w:b/>
          <w:bCs/>
          <w:sz w:val="20"/>
          <w:szCs w:val="20"/>
          <w:lang w:val="es-MX"/>
        </w:rPr>
        <w:t>INFORMACIÓN DESAGREGADA DE COSTOS DE VENTA</w:t>
      </w:r>
    </w:p>
    <w:p w14:paraId="70087292" w14:textId="77777777" w:rsidR="00542178" w:rsidRPr="00E30BE7" w:rsidRDefault="00542178" w:rsidP="00542178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F202D46" w14:textId="77777777" w:rsidR="00542178" w:rsidRPr="00E30BE7" w:rsidRDefault="00542178">
      <w:pPr>
        <w:rPr>
          <w:rFonts w:ascii="Arial" w:hAnsi="Arial" w:cs="Arial"/>
          <w:sz w:val="20"/>
          <w:szCs w:val="20"/>
          <w:lang w:val="es-MX"/>
        </w:rPr>
      </w:pPr>
      <w:r w:rsidRPr="00E30BE7">
        <w:rPr>
          <w:rFonts w:ascii="Arial" w:hAnsi="Arial" w:cs="Arial"/>
          <w:sz w:val="20"/>
          <w:szCs w:val="20"/>
          <w:lang w:val="es-MX"/>
        </w:rPr>
        <w:t>Los Costos de Ventas corresponde a los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1275"/>
        <w:gridCol w:w="1276"/>
        <w:gridCol w:w="1418"/>
        <w:gridCol w:w="1640"/>
      </w:tblGrid>
      <w:tr w:rsidR="00542178" w:rsidRPr="00E30BE7" w14:paraId="59E6AC9D" w14:textId="77777777" w:rsidTr="00E30BE7">
        <w:tc>
          <w:tcPr>
            <w:tcW w:w="3369" w:type="dxa"/>
          </w:tcPr>
          <w:p w14:paraId="60758F00" w14:textId="77777777" w:rsidR="00542178" w:rsidRPr="00E30BE7" w:rsidRDefault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18FBD229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Saldo al</w:t>
            </w:r>
          </w:p>
          <w:p w14:paraId="0FBA3C99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XXX1</w:t>
            </w:r>
          </w:p>
          <w:p w14:paraId="76B37AEB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M$</w:t>
            </w:r>
          </w:p>
        </w:tc>
        <w:tc>
          <w:tcPr>
            <w:tcW w:w="1276" w:type="dxa"/>
          </w:tcPr>
          <w:p w14:paraId="5E7F7232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Saldo al</w:t>
            </w:r>
          </w:p>
          <w:p w14:paraId="5A4CC67F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XXX0</w:t>
            </w:r>
          </w:p>
          <w:p w14:paraId="4E67EA46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M$</w:t>
            </w:r>
          </w:p>
        </w:tc>
        <w:tc>
          <w:tcPr>
            <w:tcW w:w="1418" w:type="dxa"/>
          </w:tcPr>
          <w:p w14:paraId="03936E1A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Período</w:t>
            </w:r>
          </w:p>
          <w:p w14:paraId="49F399C9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Anterior</w:t>
            </w:r>
          </w:p>
          <w:p w14:paraId="215F92A8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XXX1</w:t>
            </w:r>
          </w:p>
          <w:p w14:paraId="6A89FA51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M$</w:t>
            </w:r>
          </w:p>
        </w:tc>
        <w:tc>
          <w:tcPr>
            <w:tcW w:w="1640" w:type="dxa"/>
          </w:tcPr>
          <w:p w14:paraId="4A54D39C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Período</w:t>
            </w:r>
          </w:p>
          <w:p w14:paraId="3346EDE0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Anterior</w:t>
            </w:r>
          </w:p>
          <w:p w14:paraId="43207AEC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XXX0</w:t>
            </w:r>
          </w:p>
          <w:p w14:paraId="501893B0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M$</w:t>
            </w:r>
          </w:p>
        </w:tc>
      </w:tr>
      <w:tr w:rsidR="00542178" w:rsidRPr="00E30BE7" w14:paraId="0764824E" w14:textId="77777777" w:rsidTr="00E30BE7">
        <w:tc>
          <w:tcPr>
            <w:tcW w:w="3369" w:type="dxa"/>
          </w:tcPr>
          <w:p w14:paraId="0178EF89" w14:textId="77777777" w:rsidR="00542178" w:rsidRPr="00E30BE7" w:rsidRDefault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sz w:val="20"/>
                <w:szCs w:val="20"/>
                <w:lang w:val="es-MX"/>
              </w:rPr>
              <w:t>Costos de Venta</w:t>
            </w:r>
          </w:p>
        </w:tc>
        <w:tc>
          <w:tcPr>
            <w:tcW w:w="1275" w:type="dxa"/>
          </w:tcPr>
          <w:p w14:paraId="178A0ED9" w14:textId="77777777" w:rsidR="00542178" w:rsidRPr="00E30BE7" w:rsidRDefault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6685787" w14:textId="77777777" w:rsidR="00542178" w:rsidRPr="00E30BE7" w:rsidRDefault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14:paraId="0BF299F8" w14:textId="77777777" w:rsidR="00542178" w:rsidRPr="00E30BE7" w:rsidRDefault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40" w:type="dxa"/>
          </w:tcPr>
          <w:p w14:paraId="75097899" w14:textId="77777777" w:rsidR="00542178" w:rsidRPr="00E30BE7" w:rsidRDefault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42178" w:rsidRPr="00E30BE7" w14:paraId="5018F470" w14:textId="77777777" w:rsidTr="00E30BE7">
        <w:tc>
          <w:tcPr>
            <w:tcW w:w="3369" w:type="dxa"/>
          </w:tcPr>
          <w:p w14:paraId="35E797D1" w14:textId="77777777" w:rsidR="00542178" w:rsidRPr="00E30BE7" w:rsidRDefault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sz w:val="20"/>
                <w:szCs w:val="20"/>
                <w:lang w:val="es-MX"/>
              </w:rPr>
              <w:t>Otros Costos de Venta</w:t>
            </w:r>
          </w:p>
        </w:tc>
        <w:tc>
          <w:tcPr>
            <w:tcW w:w="1275" w:type="dxa"/>
          </w:tcPr>
          <w:p w14:paraId="10B81095" w14:textId="77777777" w:rsidR="00542178" w:rsidRPr="00E30BE7" w:rsidRDefault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060EDF0" w14:textId="77777777" w:rsidR="00542178" w:rsidRPr="00E30BE7" w:rsidRDefault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14:paraId="2194C072" w14:textId="77777777" w:rsidR="00542178" w:rsidRPr="00E30BE7" w:rsidRDefault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40" w:type="dxa"/>
          </w:tcPr>
          <w:p w14:paraId="62A787FE" w14:textId="77777777" w:rsidR="00542178" w:rsidRPr="00E30BE7" w:rsidRDefault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42178" w:rsidRPr="00E30BE7" w14:paraId="65C0C6AF" w14:textId="77777777" w:rsidTr="00E30BE7">
        <w:tc>
          <w:tcPr>
            <w:tcW w:w="3369" w:type="dxa"/>
          </w:tcPr>
          <w:p w14:paraId="68664C5E" w14:textId="77777777" w:rsidR="00542178" w:rsidRPr="00E30BE7" w:rsidRDefault="00E30BE7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Total,</w:t>
            </w:r>
            <w:r w:rsidR="00542178"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Costo de Venta</w:t>
            </w:r>
          </w:p>
        </w:tc>
        <w:tc>
          <w:tcPr>
            <w:tcW w:w="1275" w:type="dxa"/>
          </w:tcPr>
          <w:p w14:paraId="378CB0A1" w14:textId="77777777" w:rsidR="00542178" w:rsidRPr="00E30BE7" w:rsidRDefault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B60DB58" w14:textId="77777777" w:rsidR="00542178" w:rsidRPr="00E30BE7" w:rsidRDefault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14:paraId="3DCB840E" w14:textId="77777777" w:rsidR="00542178" w:rsidRPr="00E30BE7" w:rsidRDefault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640" w:type="dxa"/>
          </w:tcPr>
          <w:p w14:paraId="4395D2B2" w14:textId="77777777" w:rsidR="00542178" w:rsidRPr="00E30BE7" w:rsidRDefault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14:paraId="2F93277A" w14:textId="77777777" w:rsidR="00542178" w:rsidRPr="00E30BE7" w:rsidRDefault="00542178">
      <w:pPr>
        <w:rPr>
          <w:rFonts w:ascii="Arial" w:hAnsi="Arial" w:cs="Arial"/>
          <w:sz w:val="20"/>
          <w:szCs w:val="20"/>
          <w:lang w:val="es-MX"/>
        </w:rPr>
      </w:pPr>
    </w:p>
    <w:p w14:paraId="3B5E4F7C" w14:textId="77777777" w:rsidR="00542178" w:rsidRPr="00E30BE7" w:rsidRDefault="00542178" w:rsidP="00542178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es-MX"/>
        </w:rPr>
      </w:pPr>
      <w:r w:rsidRPr="00E30BE7">
        <w:rPr>
          <w:rFonts w:ascii="Arial" w:hAnsi="Arial" w:cs="Arial"/>
          <w:b/>
          <w:bCs/>
          <w:sz w:val="20"/>
          <w:szCs w:val="20"/>
          <w:lang w:val="es-MX"/>
        </w:rPr>
        <w:t>Costos de Venta</w:t>
      </w:r>
    </w:p>
    <w:tbl>
      <w:tblPr>
        <w:tblStyle w:val="Tablaconcuadrcula"/>
        <w:tblW w:w="8506" w:type="dxa"/>
        <w:tblInd w:w="-34" w:type="dxa"/>
        <w:tblLook w:val="04A0" w:firstRow="1" w:lastRow="0" w:firstColumn="1" w:lastColumn="0" w:noHBand="0" w:noVBand="1"/>
      </w:tblPr>
      <w:tblGrid>
        <w:gridCol w:w="4394"/>
        <w:gridCol w:w="992"/>
        <w:gridCol w:w="992"/>
        <w:gridCol w:w="1134"/>
        <w:gridCol w:w="994"/>
      </w:tblGrid>
      <w:tr w:rsidR="00542178" w:rsidRPr="00E30BE7" w14:paraId="22844962" w14:textId="77777777" w:rsidTr="00542178">
        <w:tc>
          <w:tcPr>
            <w:tcW w:w="4395" w:type="dxa"/>
          </w:tcPr>
          <w:p w14:paraId="2C1C0B8F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4AF439AD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Saldo al</w:t>
            </w:r>
          </w:p>
          <w:p w14:paraId="16557BB1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XXX1</w:t>
            </w:r>
          </w:p>
          <w:p w14:paraId="6876E09B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M$</w:t>
            </w:r>
          </w:p>
        </w:tc>
        <w:tc>
          <w:tcPr>
            <w:tcW w:w="992" w:type="dxa"/>
          </w:tcPr>
          <w:p w14:paraId="33939A10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Saldo al</w:t>
            </w:r>
          </w:p>
          <w:p w14:paraId="408A260A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XXX0</w:t>
            </w:r>
          </w:p>
          <w:p w14:paraId="0EE21963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M$</w:t>
            </w:r>
          </w:p>
        </w:tc>
        <w:tc>
          <w:tcPr>
            <w:tcW w:w="1134" w:type="dxa"/>
          </w:tcPr>
          <w:p w14:paraId="12F4B6F2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Período</w:t>
            </w:r>
          </w:p>
          <w:p w14:paraId="511B1C6F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Anterior</w:t>
            </w:r>
          </w:p>
          <w:p w14:paraId="181EA2D9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XXX1</w:t>
            </w:r>
          </w:p>
          <w:p w14:paraId="6A5A0E1C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M$</w:t>
            </w:r>
          </w:p>
        </w:tc>
        <w:tc>
          <w:tcPr>
            <w:tcW w:w="993" w:type="dxa"/>
          </w:tcPr>
          <w:p w14:paraId="1BDC399E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Período</w:t>
            </w:r>
          </w:p>
          <w:p w14:paraId="6A9B1606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Anterior</w:t>
            </w:r>
          </w:p>
          <w:p w14:paraId="5AA8C3C9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XXX0</w:t>
            </w:r>
          </w:p>
          <w:p w14:paraId="176BED88" w14:textId="77777777" w:rsidR="00542178" w:rsidRPr="00E30BE7" w:rsidRDefault="00542178" w:rsidP="00542178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M$</w:t>
            </w:r>
          </w:p>
        </w:tc>
      </w:tr>
      <w:tr w:rsidR="00542178" w:rsidRPr="00E30BE7" w14:paraId="512C9C00" w14:textId="77777777" w:rsidTr="00542178">
        <w:tc>
          <w:tcPr>
            <w:tcW w:w="4395" w:type="dxa"/>
          </w:tcPr>
          <w:p w14:paraId="47FFF950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sz w:val="20"/>
                <w:szCs w:val="20"/>
                <w:lang w:val="es-MX"/>
              </w:rPr>
              <w:t>Reparación y mantención de máquinas de azar</w:t>
            </w:r>
          </w:p>
        </w:tc>
        <w:tc>
          <w:tcPr>
            <w:tcW w:w="992" w:type="dxa"/>
          </w:tcPr>
          <w:p w14:paraId="420C3B31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6A47AB6D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A8872A0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</w:tcPr>
          <w:p w14:paraId="3FA251E5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42178" w:rsidRPr="00E30BE7" w14:paraId="2C28294A" w14:textId="77777777" w:rsidTr="00542178">
        <w:tc>
          <w:tcPr>
            <w:tcW w:w="4395" w:type="dxa"/>
          </w:tcPr>
          <w:p w14:paraId="376995BA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sz w:val="20"/>
                <w:szCs w:val="20"/>
                <w:lang w:val="es-MX"/>
              </w:rPr>
              <w:t xml:space="preserve">Arriendos </w:t>
            </w: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(</w:t>
            </w:r>
            <w:r w:rsidR="00E30BE7"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</w:t>
            </w: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)</w:t>
            </w:r>
          </w:p>
        </w:tc>
        <w:tc>
          <w:tcPr>
            <w:tcW w:w="992" w:type="dxa"/>
          </w:tcPr>
          <w:p w14:paraId="68A1BF5C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20370E81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B343BC8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</w:tcPr>
          <w:p w14:paraId="1DE66E74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42178" w:rsidRPr="00E30BE7" w14:paraId="5A5BC7D7" w14:textId="77777777" w:rsidTr="00542178">
        <w:tc>
          <w:tcPr>
            <w:tcW w:w="4395" w:type="dxa"/>
          </w:tcPr>
          <w:p w14:paraId="1BC4CADC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sz w:val="20"/>
                <w:szCs w:val="20"/>
                <w:lang w:val="es-MX"/>
              </w:rPr>
              <w:t>Impuesto específico al juego</w:t>
            </w:r>
          </w:p>
        </w:tc>
        <w:tc>
          <w:tcPr>
            <w:tcW w:w="992" w:type="dxa"/>
          </w:tcPr>
          <w:p w14:paraId="67A71EA1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114EF5FC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D3F82D1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</w:tcPr>
          <w:p w14:paraId="288A3D3B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BF2406" w:rsidRPr="00E30BE7" w14:paraId="4370AD1E" w14:textId="77777777" w:rsidTr="00542178">
        <w:tc>
          <w:tcPr>
            <w:tcW w:w="4395" w:type="dxa"/>
          </w:tcPr>
          <w:p w14:paraId="3EA24F22" w14:textId="6D3DFD66" w:rsidR="00BF2406" w:rsidRPr="00E30BE7" w:rsidRDefault="00BF2406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Costo oferta económica</w:t>
            </w:r>
          </w:p>
        </w:tc>
        <w:tc>
          <w:tcPr>
            <w:tcW w:w="992" w:type="dxa"/>
          </w:tcPr>
          <w:p w14:paraId="73C296A7" w14:textId="77777777" w:rsidR="00BF2406" w:rsidRPr="00E30BE7" w:rsidRDefault="00BF2406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0B1A7391" w14:textId="77777777" w:rsidR="00BF2406" w:rsidRPr="00E30BE7" w:rsidRDefault="00BF2406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0D02E90" w14:textId="77777777" w:rsidR="00BF2406" w:rsidRPr="00E30BE7" w:rsidRDefault="00BF2406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</w:tcPr>
          <w:p w14:paraId="1D96F639" w14:textId="77777777" w:rsidR="00BF2406" w:rsidRPr="00E30BE7" w:rsidRDefault="00BF2406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42178" w:rsidRPr="00E30BE7" w14:paraId="08919317" w14:textId="77777777" w:rsidTr="00542178">
        <w:tc>
          <w:tcPr>
            <w:tcW w:w="4395" w:type="dxa"/>
          </w:tcPr>
          <w:p w14:paraId="0E0E60EB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sz w:val="20"/>
                <w:szCs w:val="20"/>
                <w:lang w:val="es-MX"/>
              </w:rPr>
              <w:t xml:space="preserve">Depreciación </w:t>
            </w:r>
          </w:p>
        </w:tc>
        <w:tc>
          <w:tcPr>
            <w:tcW w:w="992" w:type="dxa"/>
          </w:tcPr>
          <w:p w14:paraId="58A8DABB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60DC1D16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754B712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</w:tcPr>
          <w:p w14:paraId="080024D4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42178" w:rsidRPr="00E30BE7" w14:paraId="78C82E24" w14:textId="77777777" w:rsidTr="00542178">
        <w:tc>
          <w:tcPr>
            <w:tcW w:w="4395" w:type="dxa"/>
          </w:tcPr>
          <w:p w14:paraId="53C48410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sz w:val="20"/>
                <w:szCs w:val="20"/>
                <w:lang w:val="es-MX"/>
              </w:rPr>
              <w:t xml:space="preserve">Amortización </w:t>
            </w:r>
          </w:p>
        </w:tc>
        <w:tc>
          <w:tcPr>
            <w:tcW w:w="992" w:type="dxa"/>
          </w:tcPr>
          <w:p w14:paraId="350B482F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0CDCFBE8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4B8BC0A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</w:tcPr>
          <w:p w14:paraId="0E128D6C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42178" w:rsidRPr="00E30BE7" w14:paraId="41604304" w14:textId="77777777" w:rsidTr="00542178">
        <w:tc>
          <w:tcPr>
            <w:tcW w:w="4395" w:type="dxa"/>
          </w:tcPr>
          <w:p w14:paraId="329F06FA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sz w:val="20"/>
                <w:szCs w:val="20"/>
                <w:lang w:val="es-MX"/>
              </w:rPr>
              <w:t>Consumo de materiales de juego</w:t>
            </w:r>
          </w:p>
        </w:tc>
        <w:tc>
          <w:tcPr>
            <w:tcW w:w="992" w:type="dxa"/>
          </w:tcPr>
          <w:p w14:paraId="19DB6DE1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1213080A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F281D0E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</w:tcPr>
          <w:p w14:paraId="40EF8F7B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42178" w:rsidRPr="00E30BE7" w14:paraId="0751A7A7" w14:textId="77777777" w:rsidTr="00542178">
        <w:tc>
          <w:tcPr>
            <w:tcW w:w="4395" w:type="dxa"/>
          </w:tcPr>
          <w:p w14:paraId="24F7C86C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sz w:val="20"/>
                <w:szCs w:val="20"/>
                <w:lang w:val="es-MX"/>
              </w:rPr>
              <w:t xml:space="preserve">Costos de personal asociado al juego </w:t>
            </w: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(</w:t>
            </w:r>
            <w:r w:rsidR="00E30BE7"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b</w:t>
            </w: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)</w:t>
            </w:r>
          </w:p>
        </w:tc>
        <w:tc>
          <w:tcPr>
            <w:tcW w:w="992" w:type="dxa"/>
          </w:tcPr>
          <w:p w14:paraId="50D09426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6CD0697E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26BF200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</w:tcPr>
          <w:p w14:paraId="522F9AC7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42178" w:rsidRPr="00E30BE7" w14:paraId="023C6D30" w14:textId="77777777" w:rsidTr="00542178">
        <w:tc>
          <w:tcPr>
            <w:tcW w:w="4395" w:type="dxa"/>
          </w:tcPr>
          <w:p w14:paraId="62995F99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sz w:val="20"/>
                <w:szCs w:val="20"/>
                <w:lang w:val="es-MX"/>
              </w:rPr>
              <w:t>Costos promocionales (concursos y beneficios)</w:t>
            </w:r>
          </w:p>
        </w:tc>
        <w:tc>
          <w:tcPr>
            <w:tcW w:w="992" w:type="dxa"/>
          </w:tcPr>
          <w:p w14:paraId="30F557AF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4F31AC04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FA0EE52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</w:tcPr>
          <w:p w14:paraId="1BE3839A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42178" w:rsidRPr="00E30BE7" w14:paraId="3A0AED6B" w14:textId="77777777" w:rsidTr="00542178">
        <w:tc>
          <w:tcPr>
            <w:tcW w:w="4395" w:type="dxa"/>
          </w:tcPr>
          <w:p w14:paraId="63356D6D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sz w:val="20"/>
                <w:szCs w:val="20"/>
                <w:lang w:val="es-MX"/>
              </w:rPr>
              <w:t>Servicios básicos</w:t>
            </w:r>
          </w:p>
        </w:tc>
        <w:tc>
          <w:tcPr>
            <w:tcW w:w="992" w:type="dxa"/>
          </w:tcPr>
          <w:p w14:paraId="13B3E823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77DD42A8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E530CDB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</w:tcPr>
          <w:p w14:paraId="53212811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42178" w:rsidRPr="00E30BE7" w14:paraId="37B58567" w14:textId="77777777" w:rsidTr="00542178">
        <w:tc>
          <w:tcPr>
            <w:tcW w:w="4395" w:type="dxa"/>
          </w:tcPr>
          <w:p w14:paraId="5042E229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sz w:val="20"/>
                <w:szCs w:val="20"/>
                <w:lang w:val="es-MX"/>
              </w:rPr>
              <w:t>Otros</w:t>
            </w:r>
          </w:p>
        </w:tc>
        <w:tc>
          <w:tcPr>
            <w:tcW w:w="992" w:type="dxa"/>
          </w:tcPr>
          <w:p w14:paraId="30EB12E4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4540800E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67D8103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</w:tcPr>
          <w:p w14:paraId="27CB2775" w14:textId="77777777" w:rsidR="00542178" w:rsidRPr="00E30BE7" w:rsidRDefault="00542178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542178" w:rsidRPr="00E30BE7" w14:paraId="3785C578" w14:textId="77777777" w:rsidTr="00542178">
        <w:tc>
          <w:tcPr>
            <w:tcW w:w="4395" w:type="dxa"/>
          </w:tcPr>
          <w:p w14:paraId="49CB8859" w14:textId="77777777" w:rsidR="00542178" w:rsidRPr="00E30BE7" w:rsidRDefault="00542178" w:rsidP="0054217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Total</w:t>
            </w:r>
          </w:p>
        </w:tc>
        <w:tc>
          <w:tcPr>
            <w:tcW w:w="992" w:type="dxa"/>
          </w:tcPr>
          <w:p w14:paraId="203AA68F" w14:textId="77777777" w:rsidR="00542178" w:rsidRPr="00E30BE7" w:rsidRDefault="00542178" w:rsidP="0054217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051488D4" w14:textId="77777777" w:rsidR="00542178" w:rsidRPr="00E30BE7" w:rsidRDefault="00542178" w:rsidP="0054217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FD1EE6D" w14:textId="77777777" w:rsidR="00542178" w:rsidRPr="00E30BE7" w:rsidRDefault="00542178" w:rsidP="0054217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</w:tcPr>
          <w:p w14:paraId="33B4BB64" w14:textId="77777777" w:rsidR="00542178" w:rsidRPr="00E30BE7" w:rsidRDefault="00542178" w:rsidP="0054217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21F553C7" w14:textId="77777777" w:rsidR="006625DB" w:rsidRPr="00E30BE7" w:rsidRDefault="006625DB" w:rsidP="00542178">
      <w:pPr>
        <w:rPr>
          <w:rFonts w:ascii="Arial" w:hAnsi="Arial" w:cs="Arial"/>
          <w:sz w:val="20"/>
          <w:szCs w:val="20"/>
          <w:lang w:val="es-MX"/>
        </w:rPr>
      </w:pPr>
    </w:p>
    <w:p w14:paraId="5B9BC232" w14:textId="77777777" w:rsidR="00542178" w:rsidRPr="00E30BE7" w:rsidRDefault="006625DB" w:rsidP="00E30BE7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s-MX"/>
        </w:rPr>
      </w:pPr>
      <w:r w:rsidRPr="00E30BE7">
        <w:rPr>
          <w:rFonts w:ascii="Arial" w:hAnsi="Arial" w:cs="Arial"/>
          <w:sz w:val="20"/>
          <w:szCs w:val="20"/>
          <w:lang w:val="es-MX"/>
        </w:rPr>
        <w:t>Los arriendos se componen según el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1134"/>
        <w:gridCol w:w="1134"/>
        <w:gridCol w:w="1276"/>
        <w:gridCol w:w="1149"/>
      </w:tblGrid>
      <w:tr w:rsidR="006625DB" w:rsidRPr="00E30BE7" w14:paraId="5F129013" w14:textId="77777777" w:rsidTr="00E30BE7">
        <w:tc>
          <w:tcPr>
            <w:tcW w:w="4361" w:type="dxa"/>
          </w:tcPr>
          <w:p w14:paraId="0175EE41" w14:textId="77777777" w:rsidR="006625DB" w:rsidRPr="00E30BE7" w:rsidRDefault="006625DB" w:rsidP="006625D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441F148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Saldo al</w:t>
            </w:r>
          </w:p>
          <w:p w14:paraId="10D21D72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XXX1</w:t>
            </w:r>
          </w:p>
          <w:p w14:paraId="67C04590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M$</w:t>
            </w:r>
          </w:p>
        </w:tc>
        <w:tc>
          <w:tcPr>
            <w:tcW w:w="1134" w:type="dxa"/>
          </w:tcPr>
          <w:p w14:paraId="56398EC6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Saldo al</w:t>
            </w:r>
          </w:p>
          <w:p w14:paraId="792721D6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XXX0</w:t>
            </w:r>
          </w:p>
          <w:p w14:paraId="6D49FBC3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M$</w:t>
            </w:r>
          </w:p>
        </w:tc>
        <w:tc>
          <w:tcPr>
            <w:tcW w:w="1276" w:type="dxa"/>
          </w:tcPr>
          <w:p w14:paraId="4A4C4CC5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Período</w:t>
            </w:r>
          </w:p>
          <w:p w14:paraId="6C29EED1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Anterior</w:t>
            </w:r>
          </w:p>
          <w:p w14:paraId="1FBBAC2F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XXX1</w:t>
            </w:r>
          </w:p>
          <w:p w14:paraId="7DC93C0C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M$</w:t>
            </w:r>
          </w:p>
        </w:tc>
        <w:tc>
          <w:tcPr>
            <w:tcW w:w="1149" w:type="dxa"/>
          </w:tcPr>
          <w:p w14:paraId="2C11824F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Período</w:t>
            </w:r>
          </w:p>
          <w:p w14:paraId="36C0E48B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Anterior</w:t>
            </w:r>
          </w:p>
          <w:p w14:paraId="210C8C27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XXX0</w:t>
            </w:r>
          </w:p>
          <w:p w14:paraId="79697DF8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M$</w:t>
            </w:r>
          </w:p>
        </w:tc>
      </w:tr>
      <w:tr w:rsidR="006625DB" w:rsidRPr="00E30BE7" w14:paraId="7650E406" w14:textId="77777777" w:rsidTr="00E30BE7">
        <w:tc>
          <w:tcPr>
            <w:tcW w:w="4361" w:type="dxa"/>
          </w:tcPr>
          <w:p w14:paraId="662E01D7" w14:textId="77777777" w:rsidR="006625DB" w:rsidRPr="00E30BE7" w:rsidRDefault="006625DB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sz w:val="20"/>
                <w:szCs w:val="20"/>
                <w:lang w:val="es-MX"/>
              </w:rPr>
              <w:t xml:space="preserve">Arriendo inmueble recinto casino </w:t>
            </w:r>
            <w:r w:rsidR="00E30BE7" w:rsidRPr="00E30BE7">
              <w:rPr>
                <w:rFonts w:ascii="Arial" w:hAnsi="Arial" w:cs="Arial"/>
                <w:sz w:val="20"/>
                <w:szCs w:val="20"/>
                <w:lang w:val="es-MX"/>
              </w:rPr>
              <w:t xml:space="preserve">con </w:t>
            </w:r>
            <w:r w:rsidRPr="00E30BE7">
              <w:rPr>
                <w:rFonts w:ascii="Arial" w:hAnsi="Arial" w:cs="Arial"/>
                <w:sz w:val="20"/>
                <w:szCs w:val="20"/>
                <w:lang w:val="es-MX"/>
              </w:rPr>
              <w:t xml:space="preserve">sociedades relacionados </w:t>
            </w:r>
          </w:p>
        </w:tc>
        <w:tc>
          <w:tcPr>
            <w:tcW w:w="1134" w:type="dxa"/>
          </w:tcPr>
          <w:p w14:paraId="0E098640" w14:textId="77777777" w:rsidR="006625DB" w:rsidRPr="00E30BE7" w:rsidRDefault="006625DB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E70035E" w14:textId="77777777" w:rsidR="006625DB" w:rsidRPr="00E30BE7" w:rsidRDefault="006625DB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4A3DF6E1" w14:textId="77777777" w:rsidR="006625DB" w:rsidRPr="00E30BE7" w:rsidRDefault="006625DB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49" w:type="dxa"/>
          </w:tcPr>
          <w:p w14:paraId="4634E563" w14:textId="77777777" w:rsidR="006625DB" w:rsidRPr="00E30BE7" w:rsidRDefault="006625DB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625DB" w:rsidRPr="00E30BE7" w14:paraId="16837A60" w14:textId="77777777" w:rsidTr="00E30BE7">
        <w:tc>
          <w:tcPr>
            <w:tcW w:w="4361" w:type="dxa"/>
          </w:tcPr>
          <w:p w14:paraId="1848AAF3" w14:textId="77777777" w:rsidR="006625DB" w:rsidRPr="00E30BE7" w:rsidRDefault="006625DB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sz w:val="20"/>
                <w:szCs w:val="20"/>
                <w:lang w:val="es-MX"/>
              </w:rPr>
              <w:t xml:space="preserve">Arriendo inmueble recinto casino </w:t>
            </w:r>
            <w:r w:rsidR="00E30BE7" w:rsidRPr="00E30BE7">
              <w:rPr>
                <w:rFonts w:ascii="Arial" w:hAnsi="Arial" w:cs="Arial"/>
                <w:sz w:val="20"/>
                <w:szCs w:val="20"/>
                <w:lang w:val="es-MX"/>
              </w:rPr>
              <w:t xml:space="preserve">con </w:t>
            </w:r>
            <w:r w:rsidRPr="00E30BE7">
              <w:rPr>
                <w:rFonts w:ascii="Arial" w:hAnsi="Arial" w:cs="Arial"/>
                <w:sz w:val="20"/>
                <w:szCs w:val="20"/>
                <w:lang w:val="es-MX"/>
              </w:rPr>
              <w:t xml:space="preserve">sociedades no relacionados </w:t>
            </w:r>
          </w:p>
        </w:tc>
        <w:tc>
          <w:tcPr>
            <w:tcW w:w="1134" w:type="dxa"/>
          </w:tcPr>
          <w:p w14:paraId="36D2EDFE" w14:textId="77777777" w:rsidR="006625DB" w:rsidRPr="00E30BE7" w:rsidRDefault="006625DB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500E836" w14:textId="77777777" w:rsidR="006625DB" w:rsidRPr="00E30BE7" w:rsidRDefault="006625DB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1ED94FA3" w14:textId="77777777" w:rsidR="006625DB" w:rsidRPr="00E30BE7" w:rsidRDefault="006625DB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49" w:type="dxa"/>
          </w:tcPr>
          <w:p w14:paraId="11D0E8E6" w14:textId="77777777" w:rsidR="006625DB" w:rsidRPr="00E30BE7" w:rsidRDefault="006625DB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625DB" w:rsidRPr="00E30BE7" w14:paraId="6D3C3308" w14:textId="77777777" w:rsidTr="00E30BE7">
        <w:tc>
          <w:tcPr>
            <w:tcW w:w="4361" w:type="dxa"/>
          </w:tcPr>
          <w:p w14:paraId="4CFA7EE7" w14:textId="77777777" w:rsidR="006625DB" w:rsidRPr="00E30BE7" w:rsidRDefault="006625DB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sz w:val="20"/>
                <w:szCs w:val="20"/>
                <w:lang w:val="es-MX"/>
              </w:rPr>
              <w:t xml:space="preserve">Otros arriendos </w:t>
            </w:r>
            <w:r w:rsidR="00E30BE7" w:rsidRPr="00E30BE7">
              <w:rPr>
                <w:rFonts w:ascii="Arial" w:hAnsi="Arial" w:cs="Arial"/>
                <w:sz w:val="20"/>
                <w:szCs w:val="20"/>
                <w:lang w:val="es-MX"/>
              </w:rPr>
              <w:t>con</w:t>
            </w:r>
            <w:r w:rsidRPr="00E30BE7">
              <w:rPr>
                <w:rFonts w:ascii="Arial" w:hAnsi="Arial" w:cs="Arial"/>
                <w:sz w:val="20"/>
                <w:szCs w:val="20"/>
                <w:lang w:val="es-MX"/>
              </w:rPr>
              <w:t xml:space="preserve"> sociedades relacionados </w:t>
            </w:r>
          </w:p>
        </w:tc>
        <w:tc>
          <w:tcPr>
            <w:tcW w:w="1134" w:type="dxa"/>
          </w:tcPr>
          <w:p w14:paraId="40E34F71" w14:textId="77777777" w:rsidR="006625DB" w:rsidRPr="00E30BE7" w:rsidRDefault="006625DB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6B6B6EA0" w14:textId="77777777" w:rsidR="006625DB" w:rsidRPr="00E30BE7" w:rsidRDefault="006625DB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137FE265" w14:textId="77777777" w:rsidR="006625DB" w:rsidRPr="00E30BE7" w:rsidRDefault="006625DB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49" w:type="dxa"/>
          </w:tcPr>
          <w:p w14:paraId="2C1CF052" w14:textId="77777777" w:rsidR="006625DB" w:rsidRPr="00E30BE7" w:rsidRDefault="006625DB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625DB" w:rsidRPr="00E30BE7" w14:paraId="7BB03704" w14:textId="77777777" w:rsidTr="00E30BE7">
        <w:tc>
          <w:tcPr>
            <w:tcW w:w="4361" w:type="dxa"/>
          </w:tcPr>
          <w:p w14:paraId="397EB16B" w14:textId="77777777" w:rsidR="006625DB" w:rsidRPr="00E30BE7" w:rsidRDefault="006625DB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gramStart"/>
            <w:r w:rsidRPr="00E30BE7">
              <w:rPr>
                <w:rFonts w:ascii="Arial" w:hAnsi="Arial" w:cs="Arial"/>
                <w:sz w:val="20"/>
                <w:szCs w:val="20"/>
                <w:lang w:val="es-MX"/>
              </w:rPr>
              <w:t>Otros arriendo</w:t>
            </w:r>
            <w:proofErr w:type="gramEnd"/>
            <w:r w:rsidRPr="00E30BE7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E30BE7" w:rsidRPr="00E30BE7">
              <w:rPr>
                <w:rFonts w:ascii="Arial" w:hAnsi="Arial" w:cs="Arial"/>
                <w:sz w:val="20"/>
                <w:szCs w:val="20"/>
                <w:lang w:val="es-MX"/>
              </w:rPr>
              <w:t xml:space="preserve">con </w:t>
            </w:r>
            <w:r w:rsidRPr="00E30BE7">
              <w:rPr>
                <w:rFonts w:ascii="Arial" w:hAnsi="Arial" w:cs="Arial"/>
                <w:sz w:val="20"/>
                <w:szCs w:val="20"/>
                <w:lang w:val="es-MX"/>
              </w:rPr>
              <w:t xml:space="preserve">sociedades no relacionadas </w:t>
            </w:r>
          </w:p>
        </w:tc>
        <w:tc>
          <w:tcPr>
            <w:tcW w:w="1134" w:type="dxa"/>
          </w:tcPr>
          <w:p w14:paraId="4C6924EC" w14:textId="77777777" w:rsidR="006625DB" w:rsidRPr="00E30BE7" w:rsidRDefault="006625DB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8BA3D69" w14:textId="77777777" w:rsidR="006625DB" w:rsidRPr="00E30BE7" w:rsidRDefault="006625DB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1BD2D085" w14:textId="77777777" w:rsidR="006625DB" w:rsidRPr="00E30BE7" w:rsidRDefault="006625DB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149" w:type="dxa"/>
          </w:tcPr>
          <w:p w14:paraId="01963D09" w14:textId="77777777" w:rsidR="006625DB" w:rsidRPr="00E30BE7" w:rsidRDefault="006625DB" w:rsidP="0054217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625DB" w:rsidRPr="00E30BE7" w14:paraId="3BB1A0B8" w14:textId="77777777" w:rsidTr="00E30BE7">
        <w:tc>
          <w:tcPr>
            <w:tcW w:w="4361" w:type="dxa"/>
          </w:tcPr>
          <w:p w14:paraId="323B8FDD" w14:textId="77777777" w:rsidR="006625DB" w:rsidRPr="00E30BE7" w:rsidRDefault="006625DB" w:rsidP="0054217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Total, Arriendos</w:t>
            </w:r>
          </w:p>
        </w:tc>
        <w:tc>
          <w:tcPr>
            <w:tcW w:w="1134" w:type="dxa"/>
          </w:tcPr>
          <w:p w14:paraId="320AD698" w14:textId="77777777" w:rsidR="006625DB" w:rsidRPr="00E30BE7" w:rsidRDefault="006625DB" w:rsidP="0054217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64D75FBB" w14:textId="77777777" w:rsidR="006625DB" w:rsidRPr="00E30BE7" w:rsidRDefault="006625DB" w:rsidP="0054217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358072F5" w14:textId="77777777" w:rsidR="006625DB" w:rsidRPr="00E30BE7" w:rsidRDefault="006625DB" w:rsidP="0054217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149" w:type="dxa"/>
          </w:tcPr>
          <w:p w14:paraId="1BC6FBAB" w14:textId="77777777" w:rsidR="006625DB" w:rsidRPr="00E30BE7" w:rsidRDefault="006625DB" w:rsidP="0054217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286F8544" w14:textId="77777777" w:rsidR="00542178" w:rsidRPr="00E30BE7" w:rsidRDefault="00542178" w:rsidP="00542178">
      <w:pPr>
        <w:rPr>
          <w:rFonts w:ascii="Arial" w:hAnsi="Arial" w:cs="Arial"/>
          <w:sz w:val="20"/>
          <w:szCs w:val="20"/>
          <w:lang w:val="es-MX"/>
        </w:rPr>
      </w:pPr>
    </w:p>
    <w:p w14:paraId="5958540C" w14:textId="77777777" w:rsidR="006625DB" w:rsidRPr="00E30BE7" w:rsidRDefault="006625DB" w:rsidP="00542178">
      <w:pPr>
        <w:rPr>
          <w:rFonts w:ascii="Arial" w:hAnsi="Arial" w:cs="Arial"/>
          <w:sz w:val="20"/>
          <w:szCs w:val="20"/>
          <w:lang w:val="es-MX"/>
        </w:rPr>
      </w:pPr>
    </w:p>
    <w:p w14:paraId="2C9D421A" w14:textId="77777777" w:rsidR="006625DB" w:rsidRPr="00E30BE7" w:rsidRDefault="006625DB" w:rsidP="00E30BE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E30BE7">
        <w:rPr>
          <w:rFonts w:ascii="Arial" w:hAnsi="Arial" w:cs="Arial"/>
          <w:sz w:val="20"/>
          <w:szCs w:val="20"/>
          <w:lang w:val="es-MX"/>
        </w:rPr>
        <w:t>Deberá indicar la cantidad de personas que forma parte de los Costos de personal asociados al juego, de acuerdo con lo establecidos en la Circular N°22 de fecha 24 de octubre de 2011.</w:t>
      </w:r>
    </w:p>
    <w:p w14:paraId="27FDAEF2" w14:textId="77777777" w:rsidR="006625DB" w:rsidRPr="00E30BE7" w:rsidRDefault="006625DB" w:rsidP="00542178">
      <w:pPr>
        <w:rPr>
          <w:rFonts w:ascii="Arial" w:hAnsi="Arial" w:cs="Arial"/>
          <w:sz w:val="20"/>
          <w:szCs w:val="20"/>
          <w:lang w:val="es-MX"/>
        </w:rPr>
      </w:pPr>
    </w:p>
    <w:p w14:paraId="4A2D490A" w14:textId="77777777" w:rsidR="006625DB" w:rsidRPr="00E30BE7" w:rsidRDefault="006625DB" w:rsidP="006625DB">
      <w:pPr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  <w:lang w:val="es-MX"/>
        </w:rPr>
      </w:pPr>
      <w:r w:rsidRPr="00E30BE7">
        <w:rPr>
          <w:rFonts w:ascii="Arial" w:hAnsi="Arial" w:cs="Arial"/>
          <w:b/>
          <w:bCs/>
          <w:sz w:val="20"/>
          <w:szCs w:val="20"/>
          <w:lang w:val="es-MX"/>
        </w:rPr>
        <w:t xml:space="preserve">Otros costos de venta 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3544"/>
        <w:gridCol w:w="992"/>
        <w:gridCol w:w="997"/>
        <w:gridCol w:w="994"/>
        <w:gridCol w:w="1568"/>
      </w:tblGrid>
      <w:tr w:rsidR="006625DB" w:rsidRPr="00E30BE7" w14:paraId="333A5B41" w14:textId="77777777" w:rsidTr="00E30BE7">
        <w:tc>
          <w:tcPr>
            <w:tcW w:w="3544" w:type="dxa"/>
          </w:tcPr>
          <w:p w14:paraId="4657D747" w14:textId="77777777" w:rsidR="006625DB" w:rsidRPr="00E30BE7" w:rsidRDefault="006625DB" w:rsidP="006625D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32EAA60C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Saldo al</w:t>
            </w:r>
          </w:p>
          <w:p w14:paraId="6EF0D95F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XXX1</w:t>
            </w:r>
          </w:p>
          <w:p w14:paraId="28D00880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M$</w:t>
            </w:r>
          </w:p>
        </w:tc>
        <w:tc>
          <w:tcPr>
            <w:tcW w:w="997" w:type="dxa"/>
          </w:tcPr>
          <w:p w14:paraId="4FE2DB0F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Saldo al</w:t>
            </w:r>
          </w:p>
          <w:p w14:paraId="4CFAB001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XXX0</w:t>
            </w:r>
          </w:p>
          <w:p w14:paraId="483F033C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M$</w:t>
            </w:r>
          </w:p>
        </w:tc>
        <w:tc>
          <w:tcPr>
            <w:tcW w:w="994" w:type="dxa"/>
          </w:tcPr>
          <w:p w14:paraId="346BEBB7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Período</w:t>
            </w:r>
          </w:p>
          <w:p w14:paraId="2B3E99EF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Anterior</w:t>
            </w:r>
          </w:p>
          <w:p w14:paraId="1BA4201F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XXX1</w:t>
            </w:r>
          </w:p>
          <w:p w14:paraId="027104E1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M$</w:t>
            </w:r>
          </w:p>
        </w:tc>
        <w:tc>
          <w:tcPr>
            <w:tcW w:w="1568" w:type="dxa"/>
          </w:tcPr>
          <w:p w14:paraId="44D4E762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Período</w:t>
            </w:r>
          </w:p>
          <w:p w14:paraId="36BD648F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Anterior</w:t>
            </w:r>
          </w:p>
          <w:p w14:paraId="1AC79725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XXX0</w:t>
            </w:r>
          </w:p>
          <w:p w14:paraId="75FE2E12" w14:textId="77777777" w:rsidR="006625DB" w:rsidRPr="00E30BE7" w:rsidRDefault="006625DB" w:rsidP="006625D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M$</w:t>
            </w:r>
          </w:p>
        </w:tc>
      </w:tr>
      <w:tr w:rsidR="006625DB" w:rsidRPr="00E30BE7" w14:paraId="344EB113" w14:textId="77777777" w:rsidTr="00E30BE7">
        <w:tc>
          <w:tcPr>
            <w:tcW w:w="3544" w:type="dxa"/>
          </w:tcPr>
          <w:p w14:paraId="60CBAA0C" w14:textId="77777777" w:rsidR="006625DB" w:rsidRPr="00E30BE7" w:rsidRDefault="00E30BE7" w:rsidP="006625D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sz w:val="20"/>
                <w:szCs w:val="20"/>
                <w:lang w:val="es-MX"/>
              </w:rPr>
              <w:t>Costos asociados a Servicios Anexos (detallar)</w:t>
            </w:r>
          </w:p>
        </w:tc>
        <w:tc>
          <w:tcPr>
            <w:tcW w:w="992" w:type="dxa"/>
          </w:tcPr>
          <w:p w14:paraId="00477B9C" w14:textId="77777777" w:rsidR="006625DB" w:rsidRPr="00E30BE7" w:rsidRDefault="006625DB" w:rsidP="006625D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7" w:type="dxa"/>
          </w:tcPr>
          <w:p w14:paraId="515DBCB4" w14:textId="77777777" w:rsidR="006625DB" w:rsidRPr="00E30BE7" w:rsidRDefault="006625DB" w:rsidP="006625D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4" w:type="dxa"/>
          </w:tcPr>
          <w:p w14:paraId="141D259A" w14:textId="77777777" w:rsidR="006625DB" w:rsidRPr="00E30BE7" w:rsidRDefault="006625DB" w:rsidP="006625D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3D384F80" w14:textId="77777777" w:rsidR="006625DB" w:rsidRPr="00E30BE7" w:rsidRDefault="006625DB" w:rsidP="006625D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625DB" w:rsidRPr="00E30BE7" w14:paraId="78189878" w14:textId="77777777" w:rsidTr="00E30BE7">
        <w:tc>
          <w:tcPr>
            <w:tcW w:w="3544" w:type="dxa"/>
          </w:tcPr>
          <w:p w14:paraId="49EBFBFF" w14:textId="77777777" w:rsidR="006625DB" w:rsidRPr="00E30BE7" w:rsidRDefault="00E30BE7" w:rsidP="006625DB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E30BE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Total </w:t>
            </w:r>
          </w:p>
        </w:tc>
        <w:tc>
          <w:tcPr>
            <w:tcW w:w="992" w:type="dxa"/>
          </w:tcPr>
          <w:p w14:paraId="7D2F3428" w14:textId="77777777" w:rsidR="006625DB" w:rsidRPr="00E30BE7" w:rsidRDefault="006625DB" w:rsidP="006625DB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997" w:type="dxa"/>
          </w:tcPr>
          <w:p w14:paraId="16F0F086" w14:textId="77777777" w:rsidR="006625DB" w:rsidRPr="00E30BE7" w:rsidRDefault="006625DB" w:rsidP="006625DB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994" w:type="dxa"/>
          </w:tcPr>
          <w:p w14:paraId="34480040" w14:textId="77777777" w:rsidR="006625DB" w:rsidRPr="00E30BE7" w:rsidRDefault="006625DB" w:rsidP="006625DB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568" w:type="dxa"/>
          </w:tcPr>
          <w:p w14:paraId="493E5A3C" w14:textId="77777777" w:rsidR="006625DB" w:rsidRPr="00E30BE7" w:rsidRDefault="006625DB" w:rsidP="006625DB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</w:p>
        </w:tc>
      </w:tr>
    </w:tbl>
    <w:p w14:paraId="629E2A47" w14:textId="77777777" w:rsidR="006625DB" w:rsidRPr="00E30BE7" w:rsidRDefault="006625DB" w:rsidP="006625DB">
      <w:pPr>
        <w:ind w:left="1080"/>
        <w:rPr>
          <w:rFonts w:ascii="Arial" w:hAnsi="Arial" w:cs="Arial"/>
          <w:sz w:val="20"/>
          <w:szCs w:val="20"/>
          <w:lang w:val="es-MX"/>
        </w:rPr>
      </w:pPr>
    </w:p>
    <w:sectPr w:rsidR="006625DB" w:rsidRPr="00E30BE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97650"/>
    <w:multiLevelType w:val="hybridMultilevel"/>
    <w:tmpl w:val="FFFFFFFF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AA141D"/>
    <w:multiLevelType w:val="hybridMultilevel"/>
    <w:tmpl w:val="FFFFFFFF"/>
    <w:lvl w:ilvl="0" w:tplc="678CFFE6">
      <w:start w:val="1"/>
      <w:numFmt w:val="lowerRoman"/>
      <w:lvlText w:val="%1."/>
      <w:lvlJc w:val="left"/>
      <w:pPr>
        <w:ind w:left="72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039403410">
    <w:abstractNumId w:val="1"/>
  </w:num>
  <w:num w:numId="2" w16cid:durableId="47240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42178"/>
    <w:rsid w:val="00083223"/>
    <w:rsid w:val="00542178"/>
    <w:rsid w:val="006625DB"/>
    <w:rsid w:val="00BF2406"/>
    <w:rsid w:val="00C24E1B"/>
    <w:rsid w:val="00C92511"/>
    <w:rsid w:val="00E3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E4BEE"/>
  <w14:defaultImageDpi w14:val="0"/>
  <w15:docId w15:val="{0ACDC164-8474-4644-9D97-3118254A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Montero</dc:creator>
  <cp:keywords/>
  <dc:description/>
  <cp:lastModifiedBy>Desiree Navia</cp:lastModifiedBy>
  <cp:revision>2</cp:revision>
  <dcterms:created xsi:type="dcterms:W3CDTF">2022-03-28T19:35:00Z</dcterms:created>
  <dcterms:modified xsi:type="dcterms:W3CDTF">2022-03-28T19:35:00Z</dcterms:modified>
</cp:coreProperties>
</file>